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D88" w:rsidRPr="000149DB" w:rsidRDefault="00117D88" w:rsidP="00117D88">
      <w:pPr>
        <w:pStyle w:val="Pa0"/>
        <w:spacing w:line="240" w:lineRule="auto"/>
        <w:rPr>
          <w:rStyle w:val="A1"/>
          <w:rFonts w:ascii="Arial" w:hAnsi="Arial" w:cs="Arial"/>
          <w:caps/>
          <w:color w:val="005A84"/>
          <w:sz w:val="44"/>
          <w:szCs w:val="44"/>
        </w:rPr>
      </w:pPr>
      <w:r w:rsidRPr="000149DB">
        <w:rPr>
          <w:rStyle w:val="A1"/>
          <w:rFonts w:ascii="Arial" w:hAnsi="Arial" w:cs="Arial"/>
          <w:caps/>
          <w:color w:val="005A84"/>
          <w:sz w:val="44"/>
          <w:szCs w:val="44"/>
        </w:rPr>
        <w:t xml:space="preserve">Funding Agreement </w:t>
      </w:r>
    </w:p>
    <w:p w:rsidR="00117D88" w:rsidRPr="000149DB" w:rsidRDefault="00117D88" w:rsidP="00117D88">
      <w:pPr>
        <w:pStyle w:val="Pa0"/>
        <w:spacing w:line="240" w:lineRule="auto"/>
        <w:rPr>
          <w:rStyle w:val="A1"/>
          <w:rFonts w:ascii="Arial" w:hAnsi="Arial" w:cs="Arial"/>
          <w:color w:val="005A84"/>
          <w:sz w:val="44"/>
          <w:szCs w:val="44"/>
        </w:rPr>
      </w:pPr>
      <w:r w:rsidRPr="000149DB">
        <w:rPr>
          <w:rStyle w:val="A1"/>
          <w:rFonts w:ascii="Arial" w:hAnsi="Arial" w:cs="Arial"/>
          <w:color w:val="005A84"/>
          <w:sz w:val="44"/>
          <w:szCs w:val="44"/>
        </w:rPr>
        <w:t>Festivals and Events Support Program</w:t>
      </w:r>
    </w:p>
    <w:p w:rsidR="00117D88" w:rsidRPr="00D32175" w:rsidRDefault="00117D88" w:rsidP="00117D88">
      <w:pPr>
        <w:pStyle w:val="Pa0"/>
        <w:spacing w:line="240" w:lineRule="auto"/>
        <w:rPr>
          <w:rStyle w:val="A1"/>
          <w:rFonts w:ascii="Century Gothic" w:hAnsi="Century Gothic" w:cs="Arial"/>
          <w:color w:val="005A84"/>
          <w:sz w:val="16"/>
          <w:szCs w:val="16"/>
        </w:rPr>
      </w:pPr>
    </w:p>
    <w:p w:rsidR="00117D88" w:rsidRPr="00D32175" w:rsidRDefault="00117D88" w:rsidP="00117D88">
      <w:pPr>
        <w:pStyle w:val="Pa0"/>
        <w:spacing w:before="240" w:line="240" w:lineRule="auto"/>
        <w:rPr>
          <w:rFonts w:ascii="Arial" w:hAnsi="Arial" w:cs="Arial"/>
          <w:b/>
          <w:bCs/>
          <w:color w:val="005A84"/>
          <w:sz w:val="32"/>
          <w:szCs w:val="32"/>
        </w:rPr>
      </w:pPr>
      <w:r w:rsidRPr="00623089">
        <w:rPr>
          <w:rFonts w:ascii="Arial" w:hAnsi="Arial" w:cs="Arial"/>
          <w:sz w:val="18"/>
          <w:szCs w:val="18"/>
        </w:rPr>
        <w:t xml:space="preserve">The provision of funds from the </w:t>
      </w:r>
      <w:r w:rsidR="003B7D74" w:rsidRPr="003B7D74">
        <w:rPr>
          <w:rFonts w:ascii="Arial" w:hAnsi="Arial" w:cs="Arial"/>
          <w:b/>
          <w:sz w:val="18"/>
          <w:szCs w:val="18"/>
        </w:rPr>
        <w:t>201</w:t>
      </w:r>
      <w:r w:rsidR="004720FC">
        <w:rPr>
          <w:rFonts w:ascii="Arial" w:hAnsi="Arial" w:cs="Arial"/>
          <w:b/>
          <w:sz w:val="18"/>
          <w:szCs w:val="18"/>
        </w:rPr>
        <w:t>7</w:t>
      </w:r>
      <w:r w:rsidR="003B7D74" w:rsidRPr="003B7D74">
        <w:rPr>
          <w:rFonts w:ascii="Arial" w:hAnsi="Arial" w:cs="Arial"/>
          <w:b/>
          <w:sz w:val="18"/>
          <w:szCs w:val="18"/>
        </w:rPr>
        <w:t>/1</w:t>
      </w:r>
      <w:r w:rsidR="004720FC">
        <w:rPr>
          <w:rFonts w:ascii="Arial" w:hAnsi="Arial" w:cs="Arial"/>
          <w:b/>
          <w:sz w:val="18"/>
          <w:szCs w:val="18"/>
        </w:rPr>
        <w:t>8</w:t>
      </w:r>
      <w:r>
        <w:rPr>
          <w:rFonts w:ascii="Arial" w:hAnsi="Arial" w:cs="Arial"/>
          <w:sz w:val="18"/>
          <w:szCs w:val="18"/>
        </w:rPr>
        <w:t xml:space="preserve"> </w:t>
      </w:r>
      <w:r w:rsidRPr="00623089">
        <w:rPr>
          <w:rFonts w:ascii="Arial" w:hAnsi="Arial" w:cs="Arial"/>
          <w:b/>
          <w:sz w:val="18"/>
          <w:szCs w:val="18"/>
        </w:rPr>
        <w:t>Festivals and Events Support Program</w:t>
      </w:r>
      <w:r w:rsidRPr="00623089">
        <w:rPr>
          <w:rFonts w:ascii="Arial" w:hAnsi="Arial" w:cs="Arial"/>
          <w:sz w:val="18"/>
          <w:szCs w:val="18"/>
        </w:rPr>
        <w:t xml:space="preserve"> is subject to a number of terms and conditions that must be agreed to by the </w:t>
      </w:r>
      <w:r w:rsidRPr="00623089">
        <w:rPr>
          <w:rFonts w:ascii="Arial" w:hAnsi="Arial" w:cs="Arial"/>
          <w:b/>
          <w:sz w:val="18"/>
          <w:szCs w:val="18"/>
        </w:rPr>
        <w:t>recipient organisation</w:t>
      </w:r>
      <w:r w:rsidRPr="00623089">
        <w:rPr>
          <w:rFonts w:ascii="Arial" w:hAnsi="Arial" w:cs="Arial"/>
          <w:sz w:val="18"/>
          <w:szCs w:val="18"/>
        </w:rPr>
        <w:t xml:space="preserve"> prior to the release of funds. </w:t>
      </w:r>
    </w:p>
    <w:p w:rsidR="00117D88" w:rsidRDefault="00117D88" w:rsidP="00117D88">
      <w:pPr>
        <w:spacing w:before="240"/>
        <w:ind w:right="4"/>
        <w:jc w:val="both"/>
        <w:rPr>
          <w:rFonts w:cs="Arial"/>
          <w:sz w:val="18"/>
          <w:szCs w:val="18"/>
        </w:rPr>
      </w:pPr>
      <w:r w:rsidRPr="00623089">
        <w:rPr>
          <w:rFonts w:cs="Arial"/>
          <w:sz w:val="18"/>
          <w:szCs w:val="18"/>
        </w:rPr>
        <w:t xml:space="preserve">Details of the terms and conditions are provided below. If your organisation is prepared to accept these terms and conditions, please sign this agreement and return to Ballina Shire Council </w:t>
      </w:r>
      <w:r w:rsidRPr="00623089">
        <w:rPr>
          <w:rFonts w:cs="Arial"/>
          <w:b/>
          <w:sz w:val="18"/>
          <w:szCs w:val="18"/>
        </w:rPr>
        <w:t>within 28 days</w:t>
      </w:r>
      <w:r w:rsidRPr="00623089">
        <w:rPr>
          <w:rFonts w:cs="Arial"/>
          <w:sz w:val="18"/>
          <w:szCs w:val="18"/>
        </w:rPr>
        <w:t xml:space="preserve"> of receipt. </w:t>
      </w:r>
    </w:p>
    <w:p w:rsidR="00117D88" w:rsidRPr="006002AB" w:rsidRDefault="00117D88" w:rsidP="00117D88">
      <w:pPr>
        <w:spacing w:before="240"/>
        <w:ind w:right="4"/>
        <w:jc w:val="both"/>
        <w:rPr>
          <w:rFonts w:cs="Arial"/>
          <w:sz w:val="18"/>
          <w:szCs w:val="18"/>
        </w:rPr>
      </w:pPr>
      <w:r w:rsidRPr="006002AB">
        <w:rPr>
          <w:rFonts w:cs="Arial"/>
          <w:b/>
          <w:bCs/>
          <w:color w:val="000000"/>
          <w:sz w:val="18"/>
          <w:szCs w:val="18"/>
          <w:lang w:eastAsia="en-AU"/>
        </w:rPr>
        <w:t xml:space="preserve">Lodgement: </w:t>
      </w:r>
      <w:r w:rsidRPr="006002AB">
        <w:rPr>
          <w:rFonts w:cs="Arial"/>
          <w:color w:val="000000"/>
          <w:sz w:val="18"/>
          <w:szCs w:val="18"/>
          <w:lang w:eastAsia="en-AU"/>
        </w:rPr>
        <w:t xml:space="preserve">Ballina Shire Council, </w:t>
      </w:r>
      <w:r w:rsidR="007E5ED1">
        <w:rPr>
          <w:rFonts w:cs="Arial"/>
          <w:color w:val="000000"/>
          <w:sz w:val="18"/>
          <w:szCs w:val="18"/>
          <w:lang w:eastAsia="en-AU"/>
        </w:rPr>
        <w:t>40 Cherry Street</w:t>
      </w:r>
      <w:r w:rsidRPr="006002AB">
        <w:rPr>
          <w:rFonts w:cs="Arial"/>
          <w:color w:val="000000"/>
          <w:sz w:val="18"/>
          <w:szCs w:val="18"/>
          <w:lang w:eastAsia="en-AU"/>
        </w:rPr>
        <w:t>, Ballina (Mon-Fri, 8.15am to 4.30pm); mail to PO Box 450, Ballina, 2478; email council@ballina.nsw.gov.au.</w:t>
      </w:r>
    </w:p>
    <w:p w:rsidR="00117D88" w:rsidRPr="00B74037" w:rsidRDefault="00117D88" w:rsidP="00117D88">
      <w:pPr>
        <w:spacing w:before="120"/>
        <w:jc w:val="both"/>
        <w:rPr>
          <w:b/>
          <w:color w:val="005A84"/>
          <w:sz w:val="22"/>
          <w:szCs w:val="22"/>
        </w:rPr>
      </w:pPr>
      <w:r w:rsidRPr="00B74037">
        <w:rPr>
          <w:rFonts w:ascii="Century Gothic" w:hAnsi="Century Gothic"/>
          <w:b/>
          <w:color w:val="005A84"/>
          <w:sz w:val="22"/>
          <w:szCs w:val="22"/>
        </w:rPr>
        <w:t>Approved Funding</w:t>
      </w:r>
    </w:p>
    <w:p w:rsidR="00117D88" w:rsidRPr="00D32175" w:rsidRDefault="00117D88" w:rsidP="00117D88">
      <w:pPr>
        <w:spacing w:before="120"/>
        <w:ind w:right="6"/>
        <w:jc w:val="both"/>
        <w:rPr>
          <w:rFonts w:cs="Arial"/>
          <w:sz w:val="18"/>
          <w:szCs w:val="18"/>
        </w:rPr>
      </w:pPr>
      <w:r w:rsidRPr="00D32175">
        <w:rPr>
          <w:rFonts w:cs="Arial"/>
          <w:sz w:val="18"/>
          <w:szCs w:val="18"/>
        </w:rPr>
        <w:t>The recipient acknowledges that funding</w:t>
      </w:r>
      <w:r w:rsidR="00AA467F">
        <w:rPr>
          <w:rFonts w:cs="Arial"/>
          <w:sz w:val="18"/>
          <w:szCs w:val="18"/>
        </w:rPr>
        <w:t xml:space="preserve"> of </w:t>
      </w:r>
      <w:r w:rsidRPr="002406FF">
        <w:rPr>
          <w:rFonts w:cs="Arial"/>
          <w:b/>
          <w:sz w:val="18"/>
          <w:szCs w:val="18"/>
          <w:highlight w:val="yellow"/>
        </w:rPr>
        <w:t>INSERT FUNDING AMOUNT</w:t>
      </w:r>
      <w:r w:rsidRPr="00D32175">
        <w:rPr>
          <w:rFonts w:cs="Arial"/>
          <w:sz w:val="18"/>
          <w:szCs w:val="18"/>
        </w:rPr>
        <w:t xml:space="preserve"> exclusive of GST has been approved to partially fund </w:t>
      </w:r>
      <w:r w:rsidRPr="002406FF">
        <w:rPr>
          <w:rFonts w:cs="Arial"/>
          <w:b/>
          <w:sz w:val="18"/>
          <w:szCs w:val="18"/>
          <w:highlight w:val="yellow"/>
        </w:rPr>
        <w:t>INSERT NAME OF EVENT</w:t>
      </w:r>
      <w:r w:rsidRPr="00D32175">
        <w:rPr>
          <w:rFonts w:cs="Arial"/>
          <w:sz w:val="18"/>
          <w:szCs w:val="18"/>
        </w:rPr>
        <w:t xml:space="preserve"> under the </w:t>
      </w:r>
      <w:r w:rsidRPr="002406FF">
        <w:rPr>
          <w:rFonts w:cs="Arial"/>
          <w:b/>
          <w:sz w:val="18"/>
          <w:szCs w:val="18"/>
          <w:highlight w:val="yellow"/>
        </w:rPr>
        <w:t>INSERT YEAR</w:t>
      </w:r>
      <w:r w:rsidRPr="00D32175">
        <w:rPr>
          <w:rFonts w:cs="Arial"/>
          <w:b/>
          <w:sz w:val="18"/>
          <w:szCs w:val="18"/>
        </w:rPr>
        <w:t xml:space="preserve"> Festivals and Events Support Program</w:t>
      </w:r>
      <w:r w:rsidRPr="00D32175">
        <w:rPr>
          <w:rFonts w:cs="Arial"/>
          <w:sz w:val="18"/>
          <w:szCs w:val="18"/>
        </w:rPr>
        <w:t>.</w:t>
      </w:r>
    </w:p>
    <w:p w:rsidR="00117D88" w:rsidRPr="00D32175" w:rsidRDefault="00117D88" w:rsidP="00117D88">
      <w:pPr>
        <w:spacing w:before="240"/>
        <w:ind w:right="4"/>
        <w:jc w:val="both"/>
        <w:rPr>
          <w:rFonts w:cs="Arial"/>
          <w:b/>
          <w:sz w:val="18"/>
          <w:szCs w:val="18"/>
        </w:rPr>
      </w:pPr>
      <w:r w:rsidRPr="00D32175">
        <w:rPr>
          <w:rFonts w:cs="Arial"/>
          <w:sz w:val="18"/>
          <w:szCs w:val="18"/>
        </w:rPr>
        <w:t>The recipient acknowledges that the funds provided must be spent on the funded festival/event only.</w:t>
      </w:r>
    </w:p>
    <w:p w:rsidR="00117D88" w:rsidRPr="00D32175" w:rsidRDefault="00117D88" w:rsidP="00117D88">
      <w:pPr>
        <w:spacing w:before="240"/>
        <w:ind w:right="4"/>
        <w:jc w:val="both"/>
        <w:rPr>
          <w:rFonts w:cs="Arial"/>
          <w:b/>
          <w:sz w:val="18"/>
          <w:szCs w:val="18"/>
        </w:rPr>
      </w:pPr>
      <w:r w:rsidRPr="00D32175">
        <w:rPr>
          <w:rFonts w:cs="Arial"/>
          <w:sz w:val="18"/>
          <w:szCs w:val="18"/>
        </w:rPr>
        <w:t xml:space="preserve">Any major variations to the event previously submitted in the application form must be submitted in writing to the </w:t>
      </w:r>
      <w:r>
        <w:rPr>
          <w:rFonts w:cs="Arial"/>
          <w:sz w:val="18"/>
          <w:szCs w:val="18"/>
        </w:rPr>
        <w:t>General Manager</w:t>
      </w:r>
      <w:r w:rsidRPr="00D32175">
        <w:rPr>
          <w:rFonts w:cs="Arial"/>
          <w:sz w:val="18"/>
          <w:szCs w:val="18"/>
        </w:rPr>
        <w:t>, Ballina Shire Council.</w:t>
      </w:r>
    </w:p>
    <w:p w:rsidR="00117D88" w:rsidRPr="00B74037" w:rsidRDefault="00D72FB2" w:rsidP="00117D88">
      <w:pPr>
        <w:pStyle w:val="Heading2"/>
        <w:spacing w:before="120" w:after="0"/>
        <w:rPr>
          <w:rFonts w:ascii="Century Gothic" w:hAnsi="Century Gothic"/>
          <w:sz w:val="22"/>
          <w:szCs w:val="22"/>
        </w:rPr>
      </w:pPr>
      <w:r>
        <w:rPr>
          <w:rFonts w:ascii="Century Gothic" w:hAnsi="Century Gothic"/>
          <w:sz w:val="22"/>
          <w:szCs w:val="22"/>
        </w:rPr>
        <w:t xml:space="preserve">Event </w:t>
      </w:r>
      <w:r w:rsidR="00117D88" w:rsidRPr="00B74037">
        <w:rPr>
          <w:rFonts w:ascii="Century Gothic" w:hAnsi="Century Gothic"/>
          <w:sz w:val="22"/>
          <w:szCs w:val="22"/>
        </w:rPr>
        <w:t xml:space="preserve">Insurance </w:t>
      </w:r>
    </w:p>
    <w:p w:rsidR="00117D88" w:rsidRPr="00623089" w:rsidRDefault="00117D88" w:rsidP="00117D88">
      <w:pPr>
        <w:pStyle w:val="Heading2"/>
        <w:spacing w:before="120" w:after="0"/>
        <w:jc w:val="both"/>
        <w:rPr>
          <w:rFonts w:ascii="Century Gothic" w:hAnsi="Century Gothic"/>
        </w:rPr>
      </w:pPr>
      <w:r w:rsidRPr="00623089">
        <w:rPr>
          <w:b w:val="0"/>
          <w:color w:val="auto"/>
          <w:sz w:val="18"/>
          <w:szCs w:val="18"/>
        </w:rPr>
        <w:t>It is a requirement of Council’s insurer that the event applicant provide to Council a copy of their Certific</w:t>
      </w:r>
      <w:r w:rsidR="00D72FB2">
        <w:rPr>
          <w:b w:val="0"/>
          <w:color w:val="auto"/>
          <w:sz w:val="18"/>
          <w:szCs w:val="18"/>
        </w:rPr>
        <w:t xml:space="preserve">ate of Currency for </w:t>
      </w:r>
      <w:r w:rsidR="00AA467F">
        <w:rPr>
          <w:b w:val="0"/>
          <w:color w:val="auto"/>
          <w:sz w:val="18"/>
          <w:szCs w:val="18"/>
        </w:rPr>
        <w:t xml:space="preserve">Public Liability Insurance for </w:t>
      </w:r>
      <w:r w:rsidR="00D72FB2">
        <w:rPr>
          <w:b w:val="0"/>
          <w:color w:val="auto"/>
          <w:sz w:val="18"/>
          <w:szCs w:val="18"/>
        </w:rPr>
        <w:t>a minimum $2</w:t>
      </w:r>
      <w:r w:rsidRPr="00623089">
        <w:rPr>
          <w:b w:val="0"/>
          <w:color w:val="auto"/>
          <w:sz w:val="18"/>
          <w:szCs w:val="18"/>
        </w:rPr>
        <w:t>0 million dollars. Council may</w:t>
      </w:r>
      <w:r w:rsidR="00D72FB2">
        <w:rPr>
          <w:b w:val="0"/>
          <w:color w:val="auto"/>
          <w:sz w:val="18"/>
          <w:szCs w:val="18"/>
        </w:rPr>
        <w:t>,</w:t>
      </w:r>
      <w:r w:rsidRPr="00623089">
        <w:rPr>
          <w:b w:val="0"/>
          <w:color w:val="auto"/>
          <w:sz w:val="18"/>
          <w:szCs w:val="18"/>
        </w:rPr>
        <w:t xml:space="preserve"> at </w:t>
      </w:r>
      <w:r w:rsidR="00D72FB2">
        <w:rPr>
          <w:b w:val="0"/>
          <w:color w:val="auto"/>
          <w:sz w:val="18"/>
          <w:szCs w:val="18"/>
        </w:rPr>
        <w:t>its</w:t>
      </w:r>
      <w:r w:rsidRPr="00623089">
        <w:rPr>
          <w:b w:val="0"/>
          <w:color w:val="auto"/>
          <w:sz w:val="18"/>
          <w:szCs w:val="18"/>
        </w:rPr>
        <w:t xml:space="preserve"> discretion</w:t>
      </w:r>
      <w:r w:rsidR="00D72FB2">
        <w:rPr>
          <w:b w:val="0"/>
          <w:color w:val="auto"/>
          <w:sz w:val="18"/>
          <w:szCs w:val="18"/>
        </w:rPr>
        <w:t>,</w:t>
      </w:r>
      <w:r w:rsidRPr="00623089">
        <w:rPr>
          <w:b w:val="0"/>
          <w:color w:val="auto"/>
          <w:sz w:val="18"/>
          <w:szCs w:val="18"/>
        </w:rPr>
        <w:t xml:space="preserve"> request higher coverage. The certificate of currency must specifically note coverage for the event including the official event name, date, location and geographical limits. Ballina Shire Council must be stated as an interested party. This must be supplied to Council prior to any funds being released</w:t>
      </w:r>
      <w:r w:rsidRPr="00623089">
        <w:rPr>
          <w:sz w:val="18"/>
          <w:szCs w:val="18"/>
        </w:rPr>
        <w:t xml:space="preserve">. </w:t>
      </w:r>
    </w:p>
    <w:p w:rsidR="00117D88" w:rsidRPr="00B74037" w:rsidRDefault="00117D88" w:rsidP="00117D88">
      <w:pPr>
        <w:pStyle w:val="Heading2"/>
        <w:spacing w:before="120" w:after="0"/>
        <w:rPr>
          <w:b w:val="0"/>
          <w:sz w:val="22"/>
          <w:szCs w:val="22"/>
        </w:rPr>
      </w:pPr>
      <w:r w:rsidRPr="00B74037">
        <w:rPr>
          <w:rFonts w:ascii="Century Gothic" w:hAnsi="Century Gothic"/>
          <w:sz w:val="22"/>
          <w:szCs w:val="22"/>
        </w:rPr>
        <w:t>Receiving the Funds</w:t>
      </w:r>
    </w:p>
    <w:p w:rsidR="00117D88" w:rsidRPr="00D32175" w:rsidRDefault="00117D88" w:rsidP="00117D88">
      <w:pPr>
        <w:tabs>
          <w:tab w:val="num" w:pos="0"/>
        </w:tabs>
        <w:spacing w:before="240"/>
        <w:ind w:right="4"/>
        <w:jc w:val="both"/>
        <w:rPr>
          <w:rFonts w:cs="Arial"/>
          <w:sz w:val="18"/>
          <w:szCs w:val="18"/>
        </w:rPr>
      </w:pPr>
      <w:r w:rsidRPr="00D32175">
        <w:rPr>
          <w:rFonts w:cs="Arial"/>
          <w:sz w:val="18"/>
          <w:szCs w:val="18"/>
        </w:rPr>
        <w:t>Council’s contribution offers funding of up to 50% of the total cash expenses of the event. In order to receive the total amount of approved funding the recipient must demonstrate cash spending, double the amount funded by Ballina Shire Council (e.g. If your festival/event receives $10,000 financial support from Ballina Shire Council, you must demonstrate by way of tax invoices/quotes, that the event cost over $20,000).</w:t>
      </w:r>
      <w:r w:rsidRPr="00303760">
        <w:rPr>
          <w:rFonts w:cs="Arial"/>
          <w:sz w:val="18"/>
          <w:szCs w:val="18"/>
        </w:rPr>
        <w:t xml:space="preserve"> </w:t>
      </w:r>
      <w:r w:rsidRPr="00D32175">
        <w:rPr>
          <w:rFonts w:cs="Arial"/>
          <w:sz w:val="18"/>
          <w:szCs w:val="18"/>
        </w:rPr>
        <w:t xml:space="preserve">The funding request must also remain in line with Council’s eligibility criteria; to be eligible for support the total cost of the festival/event must be estimated at over $20,000, with a minimum of $15,000 allocated towards cash expenses, excluding Council support. </w:t>
      </w:r>
    </w:p>
    <w:p w:rsidR="00117D88" w:rsidRPr="00D32175" w:rsidRDefault="00117D88" w:rsidP="00117D88">
      <w:pPr>
        <w:spacing w:before="240"/>
        <w:ind w:right="4"/>
        <w:jc w:val="both"/>
        <w:rPr>
          <w:rFonts w:cs="Arial"/>
          <w:sz w:val="18"/>
          <w:szCs w:val="18"/>
        </w:rPr>
      </w:pPr>
      <w:r w:rsidRPr="00D32175">
        <w:rPr>
          <w:rFonts w:cs="Arial"/>
          <w:sz w:val="18"/>
          <w:szCs w:val="18"/>
        </w:rPr>
        <w:t xml:space="preserve">Payment for funds will be made in 2 instalments upon receipt of invoice, made out to Ballina Shire Council, PO Box 450, </w:t>
      </w:r>
      <w:proofErr w:type="gramStart"/>
      <w:r w:rsidRPr="00D32175">
        <w:rPr>
          <w:rFonts w:cs="Arial"/>
          <w:sz w:val="18"/>
          <w:szCs w:val="18"/>
        </w:rPr>
        <w:t>BALLINA</w:t>
      </w:r>
      <w:proofErr w:type="gramEnd"/>
      <w:r w:rsidRPr="00D32175">
        <w:rPr>
          <w:rFonts w:cs="Arial"/>
          <w:sz w:val="18"/>
          <w:szCs w:val="18"/>
        </w:rPr>
        <w:t xml:space="preserve"> NSW 2478. Payment will be deposited into an approved organisational account (documentation to be provided).You must </w:t>
      </w:r>
      <w:r w:rsidRPr="00D32175">
        <w:rPr>
          <w:rFonts w:cs="Arial"/>
          <w:b/>
          <w:sz w:val="18"/>
          <w:szCs w:val="18"/>
        </w:rPr>
        <w:t>attach</w:t>
      </w:r>
      <w:r w:rsidRPr="00D32175">
        <w:rPr>
          <w:rFonts w:cs="Arial"/>
          <w:sz w:val="18"/>
          <w:szCs w:val="18"/>
        </w:rPr>
        <w:t xml:space="preserve"> all relevant tax invoices/quotes directly related to the funds:</w:t>
      </w:r>
    </w:p>
    <w:p w:rsidR="00117D88" w:rsidRPr="00D32175" w:rsidRDefault="00117D88" w:rsidP="00117D88">
      <w:pPr>
        <w:tabs>
          <w:tab w:val="num" w:pos="0"/>
          <w:tab w:val="left" w:pos="960"/>
          <w:tab w:val="num" w:pos="1320"/>
        </w:tabs>
        <w:spacing w:before="120"/>
        <w:ind w:left="448" w:right="6" w:hanging="448"/>
        <w:jc w:val="both"/>
        <w:rPr>
          <w:rFonts w:cs="Arial"/>
          <w:sz w:val="18"/>
          <w:szCs w:val="18"/>
        </w:rPr>
      </w:pPr>
      <w:r w:rsidRPr="00D32175">
        <w:rPr>
          <w:rFonts w:cs="Arial"/>
          <w:sz w:val="18"/>
          <w:szCs w:val="18"/>
        </w:rPr>
        <w:t>(a)</w:t>
      </w:r>
      <w:r w:rsidRPr="00D32175">
        <w:rPr>
          <w:rFonts w:cs="Arial"/>
          <w:sz w:val="18"/>
          <w:szCs w:val="18"/>
        </w:rPr>
        <w:tab/>
        <w:t>75% of the approved funds – prior to commencement of the event</w:t>
      </w:r>
    </w:p>
    <w:p w:rsidR="00117D88" w:rsidRPr="00D32175" w:rsidRDefault="00117D88" w:rsidP="00117D88">
      <w:pPr>
        <w:tabs>
          <w:tab w:val="num" w:pos="0"/>
          <w:tab w:val="left" w:pos="960"/>
          <w:tab w:val="num" w:pos="1320"/>
        </w:tabs>
        <w:spacing w:before="120"/>
        <w:ind w:left="448" w:right="6" w:hanging="448"/>
        <w:jc w:val="both"/>
        <w:rPr>
          <w:rFonts w:cs="Arial"/>
          <w:sz w:val="18"/>
          <w:szCs w:val="18"/>
        </w:rPr>
      </w:pPr>
      <w:r w:rsidRPr="00D32175">
        <w:rPr>
          <w:rFonts w:cs="Arial"/>
          <w:sz w:val="18"/>
          <w:szCs w:val="18"/>
        </w:rPr>
        <w:t>(b)</w:t>
      </w:r>
      <w:r w:rsidRPr="00D32175">
        <w:rPr>
          <w:rFonts w:cs="Arial"/>
          <w:sz w:val="18"/>
          <w:szCs w:val="18"/>
        </w:rPr>
        <w:tab/>
        <w:t xml:space="preserve">25% of the approved funds – at the conclusion of the event </w:t>
      </w:r>
    </w:p>
    <w:p w:rsidR="00117D88" w:rsidRPr="00D32175" w:rsidRDefault="00117D88" w:rsidP="00117D88">
      <w:pPr>
        <w:tabs>
          <w:tab w:val="num" w:pos="0"/>
          <w:tab w:val="left" w:pos="960"/>
          <w:tab w:val="num" w:pos="1320"/>
        </w:tabs>
        <w:spacing w:before="120"/>
        <w:ind w:left="448" w:right="6" w:hanging="448"/>
        <w:jc w:val="both"/>
        <w:rPr>
          <w:rFonts w:cs="Arial"/>
          <w:sz w:val="18"/>
          <w:szCs w:val="18"/>
        </w:rPr>
      </w:pPr>
      <w:r w:rsidRPr="00D32175">
        <w:rPr>
          <w:rFonts w:cs="Arial"/>
          <w:b/>
          <w:sz w:val="18"/>
          <w:szCs w:val="18"/>
        </w:rPr>
        <w:t>OR</w:t>
      </w:r>
    </w:p>
    <w:p w:rsidR="00117D88" w:rsidRPr="00D32175" w:rsidRDefault="00117D88" w:rsidP="00117D88">
      <w:pPr>
        <w:tabs>
          <w:tab w:val="left" w:pos="960"/>
          <w:tab w:val="num" w:pos="1320"/>
        </w:tabs>
        <w:spacing w:before="120"/>
        <w:ind w:left="448" w:right="6" w:hanging="448"/>
        <w:jc w:val="both"/>
        <w:rPr>
          <w:rFonts w:cs="Arial"/>
          <w:sz w:val="18"/>
          <w:szCs w:val="18"/>
        </w:rPr>
      </w:pPr>
      <w:r w:rsidRPr="00D32175">
        <w:rPr>
          <w:rFonts w:cs="Arial"/>
          <w:sz w:val="18"/>
          <w:szCs w:val="18"/>
        </w:rPr>
        <w:t xml:space="preserve">(c) </w:t>
      </w:r>
      <w:r w:rsidRPr="00D32175">
        <w:rPr>
          <w:rFonts w:cs="Arial"/>
          <w:sz w:val="18"/>
          <w:szCs w:val="18"/>
        </w:rPr>
        <w:tab/>
        <w:t xml:space="preserve">100% of the approved funds in one lump sum payment – at the conclusion of the event </w:t>
      </w:r>
    </w:p>
    <w:p w:rsidR="00117D88" w:rsidRPr="00D32175" w:rsidRDefault="00117D88" w:rsidP="00117D88">
      <w:pPr>
        <w:tabs>
          <w:tab w:val="num" w:pos="0"/>
        </w:tabs>
        <w:spacing w:before="240"/>
        <w:ind w:right="-540"/>
        <w:jc w:val="both"/>
        <w:rPr>
          <w:rFonts w:cs="Arial"/>
          <w:sz w:val="18"/>
          <w:szCs w:val="18"/>
        </w:rPr>
      </w:pPr>
      <w:r w:rsidRPr="00D32175">
        <w:rPr>
          <w:rFonts w:cs="Arial"/>
          <w:sz w:val="18"/>
          <w:szCs w:val="18"/>
        </w:rPr>
        <w:t>Council reserves the right to withhold payment when the applicant:</w:t>
      </w:r>
    </w:p>
    <w:p w:rsidR="00117D88" w:rsidRPr="00D32175" w:rsidRDefault="00117D88" w:rsidP="00117D88">
      <w:pPr>
        <w:tabs>
          <w:tab w:val="num" w:pos="0"/>
          <w:tab w:val="left" w:pos="960"/>
        </w:tabs>
        <w:spacing w:before="120"/>
        <w:ind w:left="448" w:hanging="448"/>
        <w:jc w:val="both"/>
        <w:rPr>
          <w:rFonts w:cs="Arial"/>
          <w:sz w:val="18"/>
          <w:szCs w:val="18"/>
        </w:rPr>
      </w:pPr>
      <w:r w:rsidRPr="00D32175">
        <w:rPr>
          <w:rFonts w:cs="Arial"/>
          <w:sz w:val="18"/>
          <w:szCs w:val="18"/>
        </w:rPr>
        <w:t xml:space="preserve">(a) </w:t>
      </w:r>
      <w:r w:rsidRPr="00D32175">
        <w:rPr>
          <w:rFonts w:cs="Arial"/>
          <w:sz w:val="18"/>
          <w:szCs w:val="18"/>
        </w:rPr>
        <w:tab/>
      </w:r>
      <w:proofErr w:type="gramStart"/>
      <w:r w:rsidRPr="00D32175">
        <w:rPr>
          <w:rFonts w:cs="Arial"/>
          <w:sz w:val="18"/>
          <w:szCs w:val="18"/>
        </w:rPr>
        <w:t>has</w:t>
      </w:r>
      <w:proofErr w:type="gramEnd"/>
      <w:r w:rsidRPr="00D32175">
        <w:rPr>
          <w:rFonts w:cs="Arial"/>
          <w:sz w:val="18"/>
          <w:szCs w:val="18"/>
        </w:rPr>
        <w:t xml:space="preserve"> not carried out activities in accordance with this Agreement</w:t>
      </w:r>
    </w:p>
    <w:p w:rsidR="00117D88" w:rsidRPr="00D32175" w:rsidRDefault="00117D88" w:rsidP="00117D88">
      <w:pPr>
        <w:tabs>
          <w:tab w:val="num" w:pos="0"/>
          <w:tab w:val="left" w:pos="960"/>
        </w:tabs>
        <w:spacing w:before="120"/>
        <w:ind w:left="448" w:hanging="448"/>
        <w:jc w:val="both"/>
        <w:rPr>
          <w:rFonts w:cs="Arial"/>
          <w:sz w:val="18"/>
          <w:szCs w:val="18"/>
        </w:rPr>
      </w:pPr>
      <w:r w:rsidRPr="00D32175">
        <w:rPr>
          <w:rFonts w:cs="Arial"/>
          <w:sz w:val="18"/>
          <w:szCs w:val="18"/>
        </w:rPr>
        <w:t>(b)</w:t>
      </w:r>
      <w:r w:rsidRPr="00D32175">
        <w:rPr>
          <w:rFonts w:cs="Arial"/>
          <w:sz w:val="18"/>
          <w:szCs w:val="18"/>
        </w:rPr>
        <w:tab/>
      </w:r>
      <w:proofErr w:type="gramStart"/>
      <w:r w:rsidRPr="00D32175">
        <w:rPr>
          <w:rFonts w:cs="Arial"/>
          <w:sz w:val="18"/>
          <w:szCs w:val="18"/>
        </w:rPr>
        <w:t>has</w:t>
      </w:r>
      <w:proofErr w:type="gramEnd"/>
      <w:r w:rsidRPr="00D32175">
        <w:rPr>
          <w:rFonts w:cs="Arial"/>
          <w:sz w:val="18"/>
          <w:szCs w:val="18"/>
        </w:rPr>
        <w:t xml:space="preserve"> not spent funding in accordance with this Agreement</w:t>
      </w:r>
    </w:p>
    <w:p w:rsidR="00117D88" w:rsidRDefault="00117D88" w:rsidP="00117D88">
      <w:pPr>
        <w:tabs>
          <w:tab w:val="num" w:pos="0"/>
          <w:tab w:val="left" w:pos="960"/>
        </w:tabs>
        <w:spacing w:before="120"/>
        <w:ind w:left="448" w:hanging="448"/>
        <w:jc w:val="both"/>
        <w:rPr>
          <w:rFonts w:cs="Arial"/>
          <w:sz w:val="18"/>
          <w:szCs w:val="18"/>
        </w:rPr>
      </w:pPr>
      <w:r w:rsidRPr="00D32175">
        <w:rPr>
          <w:rFonts w:cs="Arial"/>
          <w:sz w:val="18"/>
          <w:szCs w:val="18"/>
        </w:rPr>
        <w:t xml:space="preserve">(c) </w:t>
      </w:r>
      <w:r w:rsidRPr="00D32175">
        <w:rPr>
          <w:rFonts w:cs="Arial"/>
          <w:sz w:val="18"/>
          <w:szCs w:val="18"/>
        </w:rPr>
        <w:tab/>
      </w:r>
      <w:proofErr w:type="gramStart"/>
      <w:r w:rsidRPr="00D32175">
        <w:rPr>
          <w:rFonts w:cs="Arial"/>
          <w:sz w:val="18"/>
          <w:szCs w:val="18"/>
        </w:rPr>
        <w:t>has</w:t>
      </w:r>
      <w:proofErr w:type="gramEnd"/>
      <w:r w:rsidRPr="00D32175">
        <w:rPr>
          <w:rFonts w:cs="Arial"/>
          <w:sz w:val="18"/>
          <w:szCs w:val="18"/>
        </w:rPr>
        <w:t xml:space="preserve"> breached any other term of this Agreement</w:t>
      </w:r>
    </w:p>
    <w:p w:rsidR="00AA467F" w:rsidRDefault="00AA467F">
      <w:pPr>
        <w:rPr>
          <w:rFonts w:ascii="Century Gothic" w:hAnsi="Century Gothic" w:cs="Arial"/>
          <w:b/>
          <w:bCs/>
          <w:iCs/>
          <w:color w:val="005A84"/>
          <w:sz w:val="22"/>
          <w:szCs w:val="22"/>
        </w:rPr>
      </w:pPr>
      <w:r>
        <w:rPr>
          <w:rFonts w:ascii="Century Gothic" w:hAnsi="Century Gothic"/>
          <w:sz w:val="22"/>
          <w:szCs w:val="22"/>
        </w:rPr>
        <w:br w:type="page"/>
      </w:r>
    </w:p>
    <w:p w:rsidR="00117D88" w:rsidRPr="00B74037" w:rsidRDefault="00117D88" w:rsidP="00117D88">
      <w:pPr>
        <w:pStyle w:val="Heading2"/>
        <w:spacing w:before="120" w:after="0"/>
        <w:rPr>
          <w:rFonts w:ascii="Century Gothic" w:hAnsi="Century Gothic"/>
          <w:sz w:val="22"/>
          <w:szCs w:val="22"/>
        </w:rPr>
      </w:pPr>
      <w:r w:rsidRPr="00B74037">
        <w:rPr>
          <w:rFonts w:ascii="Century Gothic" w:hAnsi="Century Gothic"/>
          <w:sz w:val="22"/>
          <w:szCs w:val="22"/>
        </w:rPr>
        <w:lastRenderedPageBreak/>
        <w:t>Acquitting the Funds</w:t>
      </w:r>
    </w:p>
    <w:p w:rsidR="00117D88" w:rsidRPr="00D32175" w:rsidRDefault="00117D88" w:rsidP="00117D88">
      <w:pPr>
        <w:tabs>
          <w:tab w:val="num" w:pos="0"/>
        </w:tabs>
        <w:spacing w:before="120"/>
        <w:jc w:val="both"/>
        <w:rPr>
          <w:rFonts w:cs="Arial"/>
          <w:sz w:val="18"/>
          <w:szCs w:val="18"/>
        </w:rPr>
      </w:pPr>
      <w:r w:rsidRPr="00D32175">
        <w:rPr>
          <w:rFonts w:cs="Arial"/>
          <w:sz w:val="18"/>
          <w:szCs w:val="18"/>
        </w:rPr>
        <w:t>Funds must be acquitted</w:t>
      </w:r>
      <w:r w:rsidRPr="00D32175">
        <w:rPr>
          <w:rFonts w:cs="Arial"/>
          <w:b/>
          <w:sz w:val="18"/>
          <w:szCs w:val="18"/>
        </w:rPr>
        <w:t xml:space="preserve"> </w:t>
      </w:r>
      <w:r w:rsidRPr="00D32175">
        <w:rPr>
          <w:rFonts w:cs="Arial"/>
          <w:sz w:val="18"/>
          <w:szCs w:val="18"/>
        </w:rPr>
        <w:t xml:space="preserve">within </w:t>
      </w:r>
      <w:r w:rsidRPr="00D32175">
        <w:rPr>
          <w:rFonts w:cs="Arial"/>
          <w:b/>
          <w:sz w:val="18"/>
          <w:szCs w:val="18"/>
        </w:rPr>
        <w:t>sixty days</w:t>
      </w:r>
      <w:r w:rsidRPr="00D32175">
        <w:rPr>
          <w:rFonts w:cs="Arial"/>
          <w:sz w:val="18"/>
          <w:szCs w:val="18"/>
        </w:rPr>
        <w:t xml:space="preserve"> of the event completion date. </w:t>
      </w:r>
    </w:p>
    <w:p w:rsidR="00117D88" w:rsidRDefault="00117D88" w:rsidP="00117D88">
      <w:pPr>
        <w:tabs>
          <w:tab w:val="num" w:pos="0"/>
        </w:tabs>
        <w:ind w:right="6"/>
        <w:rPr>
          <w:rFonts w:cs="Arial"/>
          <w:sz w:val="18"/>
          <w:szCs w:val="18"/>
        </w:rPr>
      </w:pPr>
    </w:p>
    <w:p w:rsidR="00117D88" w:rsidRPr="00D32175" w:rsidRDefault="00117D88" w:rsidP="00AA467F">
      <w:pPr>
        <w:tabs>
          <w:tab w:val="num" w:pos="0"/>
        </w:tabs>
        <w:ind w:right="6"/>
        <w:rPr>
          <w:rFonts w:cs="Arial"/>
          <w:b/>
          <w:sz w:val="18"/>
          <w:szCs w:val="18"/>
        </w:rPr>
      </w:pPr>
      <w:r w:rsidRPr="00D32175">
        <w:rPr>
          <w:rFonts w:cs="Arial"/>
          <w:sz w:val="18"/>
          <w:szCs w:val="18"/>
        </w:rPr>
        <w:t>The recipient must provide Ballina</w:t>
      </w:r>
      <w:r w:rsidR="00AA467F">
        <w:rPr>
          <w:rFonts w:cs="Arial"/>
          <w:sz w:val="18"/>
          <w:szCs w:val="18"/>
        </w:rPr>
        <w:t xml:space="preserve"> Shire Council with a completed </w:t>
      </w:r>
      <w:bookmarkStart w:id="0" w:name="_GoBack"/>
      <w:bookmarkEnd w:id="0"/>
      <w:r w:rsidRPr="00D32175">
        <w:rPr>
          <w:rFonts w:cs="Arial"/>
          <w:sz w:val="18"/>
          <w:szCs w:val="18"/>
        </w:rPr>
        <w:t xml:space="preserve">Acquittal Report - A </w:t>
      </w:r>
      <w:r w:rsidRPr="00D32175">
        <w:rPr>
          <w:rFonts w:cs="Arial"/>
          <w:b/>
          <w:sz w:val="18"/>
          <w:szCs w:val="18"/>
        </w:rPr>
        <w:t>template</w:t>
      </w:r>
      <w:r w:rsidRPr="00D32175">
        <w:rPr>
          <w:rFonts w:cs="Arial"/>
          <w:sz w:val="18"/>
          <w:szCs w:val="18"/>
        </w:rPr>
        <w:t xml:space="preserve"> will be provided to recipients.</w:t>
      </w:r>
    </w:p>
    <w:p w:rsidR="00117D88" w:rsidRDefault="00117D88" w:rsidP="00117D88">
      <w:pPr>
        <w:tabs>
          <w:tab w:val="num" w:pos="0"/>
        </w:tabs>
        <w:ind w:right="6"/>
        <w:jc w:val="both"/>
        <w:rPr>
          <w:rFonts w:cs="Arial"/>
          <w:sz w:val="18"/>
          <w:szCs w:val="18"/>
        </w:rPr>
      </w:pPr>
    </w:p>
    <w:p w:rsidR="00117D88" w:rsidRPr="00D32175" w:rsidRDefault="00D72FB2" w:rsidP="00117D88">
      <w:pPr>
        <w:tabs>
          <w:tab w:val="num" w:pos="0"/>
        </w:tabs>
        <w:ind w:right="6"/>
        <w:jc w:val="both"/>
        <w:rPr>
          <w:rFonts w:cs="Arial"/>
          <w:sz w:val="18"/>
          <w:szCs w:val="18"/>
        </w:rPr>
      </w:pPr>
      <w:r>
        <w:rPr>
          <w:rFonts w:cs="Arial"/>
          <w:sz w:val="18"/>
          <w:szCs w:val="18"/>
        </w:rPr>
        <w:t xml:space="preserve">If, </w:t>
      </w:r>
      <w:r w:rsidR="00117D88" w:rsidRPr="00D32175">
        <w:rPr>
          <w:rFonts w:cs="Arial"/>
          <w:sz w:val="18"/>
          <w:szCs w:val="18"/>
        </w:rPr>
        <w:t>for whatever reason</w:t>
      </w:r>
      <w:r>
        <w:rPr>
          <w:rFonts w:cs="Arial"/>
          <w:sz w:val="18"/>
          <w:szCs w:val="18"/>
        </w:rPr>
        <w:t>,</w:t>
      </w:r>
      <w:r w:rsidR="00117D88" w:rsidRPr="00D32175">
        <w:rPr>
          <w:rFonts w:cs="Arial"/>
          <w:sz w:val="18"/>
          <w:szCs w:val="18"/>
        </w:rPr>
        <w:t xml:space="preserve"> the recipient is unable to proceed with the event, or if any of the funding provided by the Ballina Shire Council is left unused at the conclusion of the funded event, the recipient must inform Ballina Shire Council immediately in writing and repay the funding.</w:t>
      </w:r>
    </w:p>
    <w:p w:rsidR="00117D88" w:rsidRPr="00B74037" w:rsidRDefault="00117D88" w:rsidP="00117D88">
      <w:pPr>
        <w:pStyle w:val="Heading2"/>
        <w:spacing w:before="120" w:after="0"/>
        <w:rPr>
          <w:rFonts w:ascii="Century Gothic" w:hAnsi="Century Gothic"/>
          <w:sz w:val="22"/>
          <w:szCs w:val="22"/>
        </w:rPr>
      </w:pPr>
      <w:r w:rsidRPr="00B74037">
        <w:rPr>
          <w:rFonts w:ascii="Century Gothic" w:hAnsi="Century Gothic"/>
          <w:sz w:val="22"/>
          <w:szCs w:val="22"/>
        </w:rPr>
        <w:t xml:space="preserve">Marketing  </w:t>
      </w:r>
    </w:p>
    <w:p w:rsidR="00117D88" w:rsidRPr="00D32175" w:rsidRDefault="00117D88" w:rsidP="00117D88">
      <w:pPr>
        <w:pStyle w:val="Heading2"/>
        <w:spacing w:before="120" w:after="0"/>
        <w:rPr>
          <w:b w:val="0"/>
          <w:color w:val="auto"/>
          <w:sz w:val="18"/>
          <w:szCs w:val="18"/>
        </w:rPr>
      </w:pPr>
      <w:r w:rsidRPr="00D32175">
        <w:rPr>
          <w:b w:val="0"/>
          <w:color w:val="auto"/>
          <w:sz w:val="18"/>
          <w:szCs w:val="18"/>
        </w:rPr>
        <w:t xml:space="preserve">Council </w:t>
      </w:r>
      <w:r>
        <w:rPr>
          <w:b w:val="0"/>
          <w:color w:val="auto"/>
          <w:sz w:val="18"/>
          <w:szCs w:val="18"/>
        </w:rPr>
        <w:t xml:space="preserve">has a new logo. It is important </w:t>
      </w:r>
      <w:r w:rsidR="00D72FB2">
        <w:rPr>
          <w:b w:val="0"/>
          <w:color w:val="auto"/>
          <w:sz w:val="18"/>
          <w:szCs w:val="18"/>
        </w:rPr>
        <w:t xml:space="preserve">that </w:t>
      </w:r>
      <w:r>
        <w:rPr>
          <w:b w:val="0"/>
          <w:color w:val="auto"/>
          <w:sz w:val="18"/>
          <w:szCs w:val="18"/>
        </w:rPr>
        <w:t xml:space="preserve">event organisers obtain an electronic copy and use the new logo in place of the old. This </w:t>
      </w:r>
      <w:r w:rsidRPr="00D32175">
        <w:rPr>
          <w:b w:val="0"/>
          <w:color w:val="auto"/>
          <w:sz w:val="18"/>
          <w:szCs w:val="18"/>
        </w:rPr>
        <w:t xml:space="preserve">will be provided to recipients electronically upon receipt of signed terms and conditions of funding. </w:t>
      </w:r>
    </w:p>
    <w:p w:rsidR="00117D88" w:rsidRPr="00B74037" w:rsidRDefault="00117D88" w:rsidP="00117D88">
      <w:pPr>
        <w:tabs>
          <w:tab w:val="num" w:pos="0"/>
        </w:tabs>
        <w:spacing w:before="120"/>
        <w:jc w:val="both"/>
        <w:rPr>
          <w:rFonts w:cs="Arial"/>
          <w:b/>
          <w:color w:val="005A84"/>
          <w:sz w:val="18"/>
          <w:szCs w:val="18"/>
        </w:rPr>
      </w:pPr>
      <w:r w:rsidRPr="00B74037">
        <w:rPr>
          <w:rFonts w:cs="Arial"/>
          <w:b/>
          <w:color w:val="005A84"/>
          <w:sz w:val="18"/>
          <w:szCs w:val="18"/>
        </w:rPr>
        <w:t>Use of Council Logo</w:t>
      </w:r>
    </w:p>
    <w:p w:rsidR="00117D88" w:rsidRPr="00D32175" w:rsidRDefault="00117D88" w:rsidP="00117D88">
      <w:pPr>
        <w:tabs>
          <w:tab w:val="num" w:pos="0"/>
        </w:tabs>
        <w:spacing w:before="120"/>
        <w:ind w:right="6"/>
        <w:jc w:val="both"/>
        <w:rPr>
          <w:rFonts w:cs="Arial"/>
          <w:sz w:val="18"/>
          <w:szCs w:val="18"/>
        </w:rPr>
      </w:pPr>
      <w:r w:rsidRPr="00D32175">
        <w:rPr>
          <w:rFonts w:cs="Arial"/>
          <w:sz w:val="18"/>
          <w:szCs w:val="18"/>
        </w:rPr>
        <w:t>Council’s logo must be applied in a consistent manner; recipients will ne</w:t>
      </w:r>
      <w:r w:rsidR="00D72FB2">
        <w:rPr>
          <w:rFonts w:cs="Arial"/>
          <w:sz w:val="18"/>
          <w:szCs w:val="18"/>
        </w:rPr>
        <w:t>ed to comply with the following:</w:t>
      </w:r>
    </w:p>
    <w:p w:rsidR="00117D88" w:rsidRPr="00B74037" w:rsidRDefault="00117D88" w:rsidP="00117D88">
      <w:pPr>
        <w:tabs>
          <w:tab w:val="num" w:pos="0"/>
        </w:tabs>
        <w:spacing w:before="120"/>
        <w:ind w:right="6"/>
        <w:jc w:val="both"/>
        <w:rPr>
          <w:rFonts w:cs="Arial"/>
          <w:b/>
          <w:i/>
          <w:color w:val="005A84"/>
          <w:sz w:val="18"/>
          <w:szCs w:val="18"/>
        </w:rPr>
      </w:pPr>
      <w:r w:rsidRPr="00B74037">
        <w:rPr>
          <w:rFonts w:cs="Arial"/>
          <w:b/>
          <w:i/>
          <w:color w:val="005A84"/>
          <w:sz w:val="18"/>
          <w:szCs w:val="18"/>
        </w:rPr>
        <w:t>Backgrounds</w:t>
      </w:r>
    </w:p>
    <w:p w:rsidR="00117D88" w:rsidRPr="00D32175" w:rsidRDefault="00117D88" w:rsidP="00117D88">
      <w:pPr>
        <w:tabs>
          <w:tab w:val="num" w:pos="0"/>
        </w:tabs>
        <w:spacing w:before="120"/>
        <w:ind w:right="6"/>
        <w:jc w:val="both"/>
        <w:rPr>
          <w:rFonts w:cs="Arial"/>
          <w:sz w:val="18"/>
          <w:szCs w:val="18"/>
        </w:rPr>
      </w:pPr>
      <w:r w:rsidRPr="00D32175">
        <w:rPr>
          <w:rFonts w:cs="Arial"/>
          <w:sz w:val="18"/>
          <w:szCs w:val="18"/>
        </w:rPr>
        <w:t xml:space="preserve">Placement of </w:t>
      </w:r>
      <w:r w:rsidR="00D72FB2">
        <w:rPr>
          <w:rFonts w:cs="Arial"/>
          <w:sz w:val="18"/>
          <w:szCs w:val="18"/>
        </w:rPr>
        <w:t xml:space="preserve">the </w:t>
      </w:r>
      <w:r w:rsidRPr="00D32175">
        <w:rPr>
          <w:rFonts w:cs="Arial"/>
          <w:sz w:val="18"/>
          <w:szCs w:val="18"/>
        </w:rPr>
        <w:t>logo on a white background is preferred. Using the logo over a colour or a photograph can create difficulties with the logo’s legibility and impact. Where possible, use of the logo over strongly coloured or complex photographic backgrounds should be avoided i.e. reversing out.</w:t>
      </w:r>
    </w:p>
    <w:p w:rsidR="00117D88" w:rsidRPr="00B74037" w:rsidRDefault="00117D88" w:rsidP="00117D88">
      <w:pPr>
        <w:tabs>
          <w:tab w:val="num" w:pos="0"/>
        </w:tabs>
        <w:spacing w:before="120"/>
        <w:ind w:right="6"/>
        <w:jc w:val="both"/>
        <w:rPr>
          <w:rFonts w:cs="Arial"/>
          <w:b/>
          <w:i/>
          <w:color w:val="005A84"/>
          <w:sz w:val="18"/>
          <w:szCs w:val="18"/>
        </w:rPr>
      </w:pPr>
      <w:r w:rsidRPr="00B74037">
        <w:rPr>
          <w:rFonts w:cs="Arial"/>
          <w:b/>
          <w:i/>
          <w:color w:val="005A84"/>
          <w:sz w:val="18"/>
          <w:szCs w:val="18"/>
        </w:rPr>
        <w:t xml:space="preserve">Logo Integrity / Minimum Size </w:t>
      </w:r>
    </w:p>
    <w:p w:rsidR="00117D88" w:rsidRPr="00D32175" w:rsidRDefault="00117D88" w:rsidP="00117D88">
      <w:pPr>
        <w:tabs>
          <w:tab w:val="num" w:pos="0"/>
        </w:tabs>
        <w:spacing w:before="120"/>
        <w:ind w:right="6"/>
        <w:jc w:val="both"/>
        <w:rPr>
          <w:rFonts w:cs="Arial"/>
          <w:sz w:val="18"/>
          <w:szCs w:val="18"/>
        </w:rPr>
      </w:pPr>
      <w:r w:rsidRPr="00D32175">
        <w:rPr>
          <w:rFonts w:cs="Arial"/>
          <w:sz w:val="18"/>
          <w:szCs w:val="18"/>
        </w:rPr>
        <w:t>The logo and its associated icons/graphics must always be presented in their full form and must not be broken down into individual elements or manipulated or distorted in any way.</w:t>
      </w:r>
    </w:p>
    <w:p w:rsidR="00117D88" w:rsidRPr="00D32175" w:rsidRDefault="00117D88" w:rsidP="00117D88">
      <w:pPr>
        <w:tabs>
          <w:tab w:val="num" w:pos="0"/>
        </w:tabs>
        <w:spacing w:before="120"/>
        <w:ind w:right="6"/>
        <w:jc w:val="both"/>
        <w:rPr>
          <w:rFonts w:cs="Arial"/>
          <w:sz w:val="18"/>
          <w:szCs w:val="18"/>
        </w:rPr>
      </w:pPr>
      <w:r w:rsidRPr="00D32175">
        <w:rPr>
          <w:rFonts w:cs="Arial"/>
          <w:sz w:val="18"/>
          <w:szCs w:val="18"/>
        </w:rPr>
        <w:t>As the logo is ‘freeform’ in style and without a defined frame it is important not to encroach on the graphic’s ‘space’ with text or other images. A clear margin equal to 25% of the logo’s width should be allowed on all sides of the logo. For example, if the logo is to appear 64mm wide, then a clear space of 16mm should be preserved on all sides. The logo should never be used at less than 20mm wide.</w:t>
      </w:r>
    </w:p>
    <w:p w:rsidR="00117D88" w:rsidRPr="00B74037" w:rsidRDefault="00117D88" w:rsidP="00117D88">
      <w:pPr>
        <w:pStyle w:val="Heading2"/>
        <w:spacing w:before="120" w:after="0"/>
        <w:rPr>
          <w:rFonts w:ascii="Century Gothic" w:hAnsi="Century Gothic"/>
          <w:sz w:val="22"/>
          <w:szCs w:val="22"/>
        </w:rPr>
      </w:pPr>
      <w:r w:rsidRPr="00B74037">
        <w:rPr>
          <w:rFonts w:ascii="Century Gothic" w:hAnsi="Century Gothic"/>
          <w:sz w:val="22"/>
          <w:szCs w:val="22"/>
        </w:rPr>
        <w:t>Council Acknowledgement</w:t>
      </w:r>
    </w:p>
    <w:p w:rsidR="00117D88" w:rsidRPr="00D32175" w:rsidRDefault="00117D88" w:rsidP="00117D88">
      <w:pPr>
        <w:spacing w:before="120"/>
        <w:jc w:val="both"/>
        <w:rPr>
          <w:rFonts w:cs="Arial"/>
          <w:sz w:val="18"/>
          <w:szCs w:val="18"/>
        </w:rPr>
      </w:pPr>
      <w:r w:rsidRPr="00D32175">
        <w:rPr>
          <w:rFonts w:cs="Arial"/>
          <w:sz w:val="18"/>
          <w:szCs w:val="18"/>
        </w:rPr>
        <w:t>The recipient must provide appropriate public acknowledge</w:t>
      </w:r>
      <w:r w:rsidR="00D72FB2">
        <w:rPr>
          <w:rFonts w:cs="Arial"/>
          <w:sz w:val="18"/>
          <w:szCs w:val="18"/>
        </w:rPr>
        <w:t>ment</w:t>
      </w:r>
      <w:r w:rsidRPr="00D32175">
        <w:rPr>
          <w:rFonts w:cs="Arial"/>
          <w:sz w:val="18"/>
          <w:szCs w:val="18"/>
        </w:rPr>
        <w:t xml:space="preserve"> of Ballina Shire Council’s contribution to the funded event. This may be done by, but not limited to:</w:t>
      </w:r>
    </w:p>
    <w:p w:rsidR="00117D88" w:rsidRPr="00D32175" w:rsidRDefault="00117D88" w:rsidP="00117D88">
      <w:pPr>
        <w:numPr>
          <w:ilvl w:val="0"/>
          <w:numId w:val="14"/>
        </w:numPr>
        <w:tabs>
          <w:tab w:val="clear" w:pos="0"/>
          <w:tab w:val="left" w:pos="480"/>
        </w:tabs>
        <w:spacing w:before="120"/>
        <w:ind w:left="480" w:right="6" w:hanging="480"/>
        <w:jc w:val="both"/>
        <w:rPr>
          <w:rFonts w:cs="Arial"/>
          <w:sz w:val="18"/>
          <w:szCs w:val="18"/>
        </w:rPr>
      </w:pPr>
      <w:r w:rsidRPr="00D32175">
        <w:rPr>
          <w:rFonts w:cs="Arial"/>
          <w:sz w:val="18"/>
          <w:szCs w:val="18"/>
        </w:rPr>
        <w:t xml:space="preserve">acknowledging </w:t>
      </w:r>
      <w:smartTag w:uri="urn:schemas-microsoft-com:office:smarttags" w:element="PersonName">
        <w:r w:rsidRPr="00D32175">
          <w:rPr>
            <w:rFonts w:cs="Arial"/>
            <w:sz w:val="18"/>
            <w:szCs w:val="18"/>
          </w:rPr>
          <w:t>Ballina</w:t>
        </w:r>
      </w:smartTag>
      <w:r w:rsidRPr="00D32175">
        <w:rPr>
          <w:rFonts w:cs="Arial"/>
          <w:sz w:val="18"/>
          <w:szCs w:val="18"/>
        </w:rPr>
        <w:t xml:space="preserve"> Shire Council in </w:t>
      </w:r>
      <w:r w:rsidRPr="00D32175">
        <w:rPr>
          <w:rFonts w:cs="Arial"/>
          <w:b/>
          <w:sz w:val="18"/>
          <w:szCs w:val="18"/>
        </w:rPr>
        <w:t>all</w:t>
      </w:r>
      <w:r w:rsidRPr="00D32175">
        <w:rPr>
          <w:rFonts w:cs="Arial"/>
          <w:sz w:val="18"/>
          <w:szCs w:val="18"/>
        </w:rPr>
        <w:t xml:space="preserve"> </w:t>
      </w:r>
      <w:r w:rsidRPr="00D32175">
        <w:rPr>
          <w:rFonts w:cs="Arial"/>
          <w:b/>
          <w:sz w:val="18"/>
          <w:szCs w:val="18"/>
        </w:rPr>
        <w:t>press releases</w:t>
      </w:r>
      <w:r w:rsidRPr="00D32175">
        <w:rPr>
          <w:rFonts w:cs="Arial"/>
          <w:sz w:val="18"/>
          <w:szCs w:val="18"/>
        </w:rPr>
        <w:t xml:space="preserve"> and </w:t>
      </w:r>
      <w:r w:rsidRPr="00D32175">
        <w:rPr>
          <w:rFonts w:cs="Arial"/>
          <w:b/>
          <w:sz w:val="18"/>
          <w:szCs w:val="18"/>
        </w:rPr>
        <w:t>media interviews</w:t>
      </w:r>
    </w:p>
    <w:p w:rsidR="00117D88" w:rsidRPr="00D32175" w:rsidRDefault="00117D88" w:rsidP="00117D88">
      <w:pPr>
        <w:tabs>
          <w:tab w:val="left" w:pos="480"/>
        </w:tabs>
        <w:spacing w:before="120"/>
        <w:ind w:left="480" w:right="6" w:hanging="480"/>
        <w:jc w:val="both"/>
        <w:rPr>
          <w:rFonts w:cs="Arial"/>
          <w:sz w:val="18"/>
          <w:szCs w:val="18"/>
        </w:rPr>
      </w:pPr>
      <w:r w:rsidRPr="00D32175">
        <w:rPr>
          <w:rFonts w:cs="Arial"/>
          <w:sz w:val="18"/>
          <w:szCs w:val="18"/>
        </w:rPr>
        <w:t xml:space="preserve">(b) </w:t>
      </w:r>
      <w:r w:rsidRPr="00D32175">
        <w:rPr>
          <w:rFonts w:cs="Arial"/>
          <w:sz w:val="18"/>
          <w:szCs w:val="18"/>
        </w:rPr>
        <w:tab/>
        <w:t>using the Ballina Shire Council logo or the words “</w:t>
      </w:r>
      <w:r w:rsidRPr="00D32175">
        <w:rPr>
          <w:rFonts w:cs="Arial"/>
          <w:b/>
          <w:i/>
          <w:sz w:val="18"/>
          <w:szCs w:val="18"/>
        </w:rPr>
        <w:t>supported by Ballina Shire Council</w:t>
      </w:r>
      <w:r w:rsidRPr="00D32175">
        <w:rPr>
          <w:rFonts w:cs="Arial"/>
          <w:sz w:val="18"/>
          <w:szCs w:val="18"/>
        </w:rPr>
        <w:t>” in</w:t>
      </w:r>
      <w:r w:rsidRPr="00D32175">
        <w:rPr>
          <w:rFonts w:cs="Arial"/>
          <w:b/>
          <w:sz w:val="18"/>
          <w:szCs w:val="18"/>
        </w:rPr>
        <w:t xml:space="preserve"> all promotional material</w:t>
      </w:r>
      <w:r w:rsidRPr="00D32175">
        <w:rPr>
          <w:rFonts w:cs="Arial"/>
          <w:sz w:val="18"/>
          <w:szCs w:val="18"/>
        </w:rPr>
        <w:t xml:space="preserve"> (posters, print, electronic, media advertisement, website </w:t>
      </w:r>
      <w:proofErr w:type="spellStart"/>
      <w:r w:rsidRPr="00D32175">
        <w:rPr>
          <w:rFonts w:cs="Arial"/>
          <w:sz w:val="18"/>
          <w:szCs w:val="18"/>
        </w:rPr>
        <w:t>etc</w:t>
      </w:r>
      <w:proofErr w:type="spellEnd"/>
      <w:r w:rsidRPr="00D32175">
        <w:rPr>
          <w:rFonts w:cs="Arial"/>
          <w:sz w:val="18"/>
          <w:szCs w:val="18"/>
        </w:rPr>
        <w:t xml:space="preserve">), official programs, newsletters and advertisements where appropriate. </w:t>
      </w:r>
    </w:p>
    <w:p w:rsidR="00117D88" w:rsidRPr="00D32175" w:rsidRDefault="00117D88" w:rsidP="00117D88">
      <w:pPr>
        <w:tabs>
          <w:tab w:val="left" w:pos="480"/>
        </w:tabs>
        <w:spacing w:before="120"/>
        <w:ind w:left="480" w:right="6" w:hanging="480"/>
        <w:jc w:val="both"/>
        <w:rPr>
          <w:rFonts w:cs="Arial"/>
          <w:sz w:val="18"/>
          <w:szCs w:val="18"/>
        </w:rPr>
      </w:pPr>
      <w:r w:rsidRPr="00D32175">
        <w:rPr>
          <w:rFonts w:cs="Arial"/>
          <w:sz w:val="18"/>
          <w:szCs w:val="18"/>
        </w:rPr>
        <w:t>(c)</w:t>
      </w:r>
      <w:r w:rsidRPr="00D32175">
        <w:rPr>
          <w:rFonts w:cs="Arial"/>
          <w:sz w:val="18"/>
          <w:szCs w:val="18"/>
        </w:rPr>
        <w:tab/>
        <w:t>acknowledging Ballina Shire Council if applicable in annual reports and</w:t>
      </w:r>
    </w:p>
    <w:p w:rsidR="00117D88" w:rsidRPr="00D32175" w:rsidRDefault="00117D88" w:rsidP="00117D88">
      <w:pPr>
        <w:tabs>
          <w:tab w:val="left" w:pos="480"/>
        </w:tabs>
        <w:spacing w:before="120"/>
        <w:ind w:left="480" w:right="6" w:hanging="480"/>
        <w:jc w:val="both"/>
        <w:rPr>
          <w:rFonts w:cs="Arial"/>
          <w:sz w:val="18"/>
          <w:szCs w:val="18"/>
        </w:rPr>
      </w:pPr>
      <w:r w:rsidRPr="00D32175">
        <w:rPr>
          <w:rFonts w:cs="Arial"/>
          <w:sz w:val="18"/>
          <w:szCs w:val="18"/>
        </w:rPr>
        <w:t>(d)</w:t>
      </w:r>
      <w:r w:rsidRPr="00D32175">
        <w:rPr>
          <w:rFonts w:cs="Arial"/>
          <w:sz w:val="18"/>
          <w:szCs w:val="18"/>
        </w:rPr>
        <w:tab/>
        <w:t xml:space="preserve">providing appropriate acknowledgment of </w:t>
      </w:r>
      <w:smartTag w:uri="urn:schemas-microsoft-com:office:smarttags" w:element="PersonName">
        <w:r w:rsidRPr="00D32175">
          <w:rPr>
            <w:rFonts w:cs="Arial"/>
            <w:sz w:val="18"/>
            <w:szCs w:val="18"/>
          </w:rPr>
          <w:t>Ballina</w:t>
        </w:r>
      </w:smartTag>
      <w:r w:rsidRPr="00D32175">
        <w:rPr>
          <w:rFonts w:cs="Arial"/>
          <w:sz w:val="18"/>
          <w:szCs w:val="18"/>
        </w:rPr>
        <w:t xml:space="preserve"> Shire Council through signage, naming rights (where no major sponsor is secured), corporate box, VIP invitations, advertisement and messages in the official event program.</w:t>
      </w:r>
    </w:p>
    <w:p w:rsidR="00117D88" w:rsidRPr="00D32175" w:rsidRDefault="00117D88" w:rsidP="00117D88">
      <w:pPr>
        <w:tabs>
          <w:tab w:val="left" w:pos="360"/>
        </w:tabs>
        <w:spacing w:before="240"/>
        <w:ind w:right="4"/>
        <w:jc w:val="both"/>
        <w:rPr>
          <w:rFonts w:cs="Arial"/>
          <w:sz w:val="18"/>
          <w:szCs w:val="18"/>
        </w:rPr>
      </w:pPr>
      <w:r w:rsidRPr="00D32175">
        <w:rPr>
          <w:rFonts w:cs="Arial"/>
          <w:sz w:val="18"/>
          <w:szCs w:val="18"/>
        </w:rPr>
        <w:t xml:space="preserve">The recipient agrees that if any publicity or promotional material is created, as outlined above, that it is forwarded to Ballina Shire Council’s </w:t>
      </w:r>
      <w:r w:rsidRPr="00303760">
        <w:rPr>
          <w:rFonts w:cs="Arial"/>
          <w:sz w:val="18"/>
          <w:szCs w:val="18"/>
        </w:rPr>
        <w:t>Communication</w:t>
      </w:r>
      <w:r w:rsidR="00D72FB2">
        <w:rPr>
          <w:rFonts w:cs="Arial"/>
          <w:sz w:val="18"/>
          <w:szCs w:val="18"/>
        </w:rPr>
        <w:t>s</w:t>
      </w:r>
      <w:r w:rsidRPr="00303760">
        <w:rPr>
          <w:rFonts w:cs="Arial"/>
          <w:sz w:val="18"/>
          <w:szCs w:val="18"/>
        </w:rPr>
        <w:t xml:space="preserve"> Officer</w:t>
      </w:r>
      <w:r w:rsidRPr="00D32175">
        <w:rPr>
          <w:rFonts w:cs="Arial"/>
          <w:sz w:val="18"/>
          <w:szCs w:val="18"/>
        </w:rPr>
        <w:t xml:space="preserve">, </w:t>
      </w:r>
      <w:r>
        <w:rPr>
          <w:rFonts w:cs="Arial"/>
          <w:sz w:val="18"/>
          <w:szCs w:val="18"/>
        </w:rPr>
        <w:t>Tracy Lister</w:t>
      </w:r>
      <w:r w:rsidRPr="00D32175">
        <w:rPr>
          <w:rFonts w:cs="Arial"/>
          <w:sz w:val="18"/>
          <w:szCs w:val="18"/>
        </w:rPr>
        <w:t xml:space="preserve"> </w:t>
      </w:r>
      <w:hyperlink r:id="rId8" w:history="1">
        <w:r w:rsidRPr="00172DC9">
          <w:rPr>
            <w:rStyle w:val="Hyperlink"/>
            <w:rFonts w:cs="Arial"/>
            <w:sz w:val="18"/>
            <w:szCs w:val="18"/>
          </w:rPr>
          <w:t>tracyl@ballina.nsw.gov.au</w:t>
        </w:r>
      </w:hyperlink>
      <w:r w:rsidRPr="00D32175">
        <w:rPr>
          <w:rFonts w:cs="Arial"/>
          <w:sz w:val="18"/>
          <w:szCs w:val="18"/>
        </w:rPr>
        <w:t xml:space="preserve"> </w:t>
      </w:r>
      <w:r w:rsidRPr="00D32175">
        <w:rPr>
          <w:rFonts w:cs="Arial"/>
          <w:b/>
          <w:sz w:val="18"/>
          <w:szCs w:val="18"/>
        </w:rPr>
        <w:t>prior</w:t>
      </w:r>
      <w:r w:rsidRPr="00D32175">
        <w:rPr>
          <w:rFonts w:cs="Arial"/>
          <w:sz w:val="18"/>
          <w:szCs w:val="18"/>
        </w:rPr>
        <w:t xml:space="preserve"> to the material being printed and/or distributed to the public for </w:t>
      </w:r>
      <w:r w:rsidRPr="00D32175">
        <w:rPr>
          <w:rFonts w:cs="Arial"/>
          <w:b/>
          <w:sz w:val="18"/>
          <w:szCs w:val="18"/>
        </w:rPr>
        <w:t>approval</w:t>
      </w:r>
      <w:r w:rsidRPr="00D32175">
        <w:rPr>
          <w:rFonts w:cs="Arial"/>
          <w:sz w:val="18"/>
          <w:szCs w:val="18"/>
        </w:rPr>
        <w:t xml:space="preserve">. Please allow up to </w:t>
      </w:r>
      <w:r>
        <w:rPr>
          <w:rFonts w:cs="Arial"/>
          <w:sz w:val="18"/>
          <w:szCs w:val="18"/>
        </w:rPr>
        <w:t>five</w:t>
      </w:r>
      <w:r w:rsidRPr="00D32175">
        <w:rPr>
          <w:rFonts w:cs="Arial"/>
          <w:sz w:val="18"/>
          <w:szCs w:val="18"/>
        </w:rPr>
        <w:t xml:space="preserve"> working days for approval.</w:t>
      </w:r>
    </w:p>
    <w:p w:rsidR="00117D88" w:rsidRPr="00B74037" w:rsidRDefault="00117D88" w:rsidP="00117D88">
      <w:pPr>
        <w:pStyle w:val="Heading2"/>
        <w:spacing w:before="120" w:after="0"/>
        <w:rPr>
          <w:rFonts w:ascii="Century Gothic" w:hAnsi="Century Gothic"/>
          <w:sz w:val="22"/>
          <w:szCs w:val="22"/>
        </w:rPr>
      </w:pPr>
      <w:r w:rsidRPr="00B74037">
        <w:rPr>
          <w:rFonts w:ascii="Century Gothic" w:hAnsi="Century Gothic"/>
          <w:sz w:val="22"/>
          <w:szCs w:val="22"/>
        </w:rPr>
        <w:t>Evaluation Surveys</w:t>
      </w:r>
    </w:p>
    <w:p w:rsidR="00117D88" w:rsidRPr="00B07EBE" w:rsidRDefault="00117D88" w:rsidP="00117D88">
      <w:pPr>
        <w:rPr>
          <w:sz w:val="16"/>
          <w:szCs w:val="16"/>
        </w:rPr>
      </w:pPr>
    </w:p>
    <w:p w:rsidR="00117D88" w:rsidRPr="00140640" w:rsidRDefault="00117D88" w:rsidP="00117D88">
      <w:pPr>
        <w:jc w:val="both"/>
        <w:rPr>
          <w:sz w:val="18"/>
          <w:szCs w:val="18"/>
        </w:rPr>
      </w:pPr>
      <w:r w:rsidRPr="00D32175">
        <w:rPr>
          <w:sz w:val="18"/>
          <w:szCs w:val="18"/>
        </w:rPr>
        <w:t xml:space="preserve">In order for </w:t>
      </w:r>
      <w:r w:rsidR="00D72FB2">
        <w:rPr>
          <w:sz w:val="18"/>
          <w:szCs w:val="18"/>
        </w:rPr>
        <w:t xml:space="preserve">the </w:t>
      </w:r>
      <w:r w:rsidRPr="00D32175">
        <w:rPr>
          <w:sz w:val="18"/>
          <w:szCs w:val="18"/>
        </w:rPr>
        <w:t xml:space="preserve">Council to measure </w:t>
      </w:r>
      <w:r w:rsidR="002F24C9" w:rsidRPr="00D32175">
        <w:rPr>
          <w:sz w:val="18"/>
          <w:szCs w:val="18"/>
        </w:rPr>
        <w:t>its</w:t>
      </w:r>
      <w:r w:rsidRPr="00D32175">
        <w:rPr>
          <w:sz w:val="18"/>
          <w:szCs w:val="18"/>
        </w:rPr>
        <w:t xml:space="preserve"> investment in the Festival and Event Funding Program, an evaluation survey template has been prepared for </w:t>
      </w:r>
      <w:r w:rsidRPr="00140640">
        <w:rPr>
          <w:sz w:val="18"/>
          <w:szCs w:val="18"/>
        </w:rPr>
        <w:t>recipient organisations to implement at their particular event or festival. The survey template can be tailored to suit the particular community event or festival. To ensure a high completion rate of the surveys, it is important that the surveys are conducted by event organisers/volunteers. The surveys should be undertaken for the duration of the event or festival.</w:t>
      </w:r>
    </w:p>
    <w:p w:rsidR="00117D88" w:rsidRPr="00140640" w:rsidRDefault="00117D88" w:rsidP="00117D88">
      <w:pPr>
        <w:jc w:val="both"/>
        <w:rPr>
          <w:sz w:val="18"/>
          <w:szCs w:val="18"/>
        </w:rPr>
      </w:pPr>
      <w:r w:rsidRPr="00140640">
        <w:rPr>
          <w:sz w:val="18"/>
          <w:szCs w:val="18"/>
        </w:rPr>
        <w:t xml:space="preserve"> </w:t>
      </w:r>
    </w:p>
    <w:p w:rsidR="00117D88" w:rsidRPr="00D32175" w:rsidRDefault="00117D88" w:rsidP="00117D88">
      <w:pPr>
        <w:jc w:val="both"/>
        <w:rPr>
          <w:sz w:val="18"/>
          <w:szCs w:val="18"/>
        </w:rPr>
      </w:pPr>
      <w:r w:rsidRPr="00D32175">
        <w:rPr>
          <w:sz w:val="18"/>
          <w:szCs w:val="18"/>
        </w:rPr>
        <w:t xml:space="preserve">Whilst the completion of event surveys is not a mandatory requirement for funding, it will be highly regarded when recipients are seeking future funding. </w:t>
      </w:r>
    </w:p>
    <w:p w:rsidR="00117D88" w:rsidRDefault="00117D88" w:rsidP="00117D88">
      <w:pPr>
        <w:pStyle w:val="Heading2"/>
        <w:spacing w:before="120" w:after="0"/>
        <w:rPr>
          <w:sz w:val="18"/>
          <w:szCs w:val="18"/>
        </w:rPr>
        <w:sectPr w:rsidR="00117D88" w:rsidSect="000149DB">
          <w:headerReference w:type="default" r:id="rId9"/>
          <w:footerReference w:type="default" r:id="rId10"/>
          <w:headerReference w:type="first" r:id="rId11"/>
          <w:footerReference w:type="first" r:id="rId12"/>
          <w:pgSz w:w="11906" w:h="16838" w:code="9"/>
          <w:pgMar w:top="340" w:right="851" w:bottom="397" w:left="851" w:header="1814" w:footer="567" w:gutter="0"/>
          <w:cols w:space="708"/>
          <w:docGrid w:linePitch="360"/>
        </w:sectPr>
      </w:pPr>
    </w:p>
    <w:p w:rsidR="00117D88" w:rsidRPr="005F54A3" w:rsidRDefault="00117D88" w:rsidP="00117D88">
      <w:pPr>
        <w:spacing w:before="240"/>
        <w:ind w:left="98"/>
        <w:rPr>
          <w:b/>
          <w:sz w:val="28"/>
          <w:szCs w:val="28"/>
        </w:rPr>
      </w:pPr>
      <w:r w:rsidRPr="00F8284D">
        <w:rPr>
          <w:b/>
          <w:sz w:val="28"/>
          <w:szCs w:val="28"/>
        </w:rPr>
        <w:lastRenderedPageBreak/>
        <w:t>Execution Page</w:t>
      </w:r>
    </w:p>
    <w:p w:rsidR="00117D88" w:rsidRDefault="00117D88" w:rsidP="00117D88">
      <w:pPr>
        <w:spacing w:before="240"/>
        <w:ind w:left="98"/>
        <w:rPr>
          <w:b/>
          <w:sz w:val="18"/>
          <w:szCs w:val="18"/>
        </w:rPr>
      </w:pPr>
      <w:r w:rsidRPr="00F8284D">
        <w:rPr>
          <w:b/>
          <w:sz w:val="18"/>
          <w:szCs w:val="18"/>
        </w:rPr>
        <w:t>EXECUTED as an agreement</w:t>
      </w:r>
    </w:p>
    <w:p w:rsidR="00117D88" w:rsidRDefault="00984F7D" w:rsidP="00117D88">
      <w:pPr>
        <w:spacing w:before="240"/>
        <w:ind w:left="98"/>
        <w:rPr>
          <w:b/>
          <w:sz w:val="18"/>
          <w:szCs w:val="18"/>
        </w:rPr>
      </w:pPr>
      <w:r>
        <w:rPr>
          <w:b/>
          <w:noProof/>
          <w:sz w:val="18"/>
          <w:szCs w:val="18"/>
          <w:lang w:eastAsia="en-AU"/>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127635</wp:posOffset>
                </wp:positionV>
                <wp:extent cx="6419850" cy="238125"/>
                <wp:effectExtent l="2540" t="381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381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D88" w:rsidRPr="005F54A3" w:rsidRDefault="00117D88" w:rsidP="00117D88">
                            <w:pPr>
                              <w:ind w:hanging="142"/>
                              <w:rPr>
                                <w:b/>
                                <w:color w:val="FFFFFF"/>
                              </w:rPr>
                            </w:pPr>
                            <w:r>
                              <w:rPr>
                                <w:b/>
                                <w:color w:val="FFFFFF"/>
                              </w:rPr>
                              <w:t xml:space="preserve"> </w:t>
                            </w:r>
                            <w:r w:rsidRPr="005F54A3">
                              <w:rPr>
                                <w:b/>
                                <w:color w:val="FFFFFF"/>
                              </w:rPr>
                              <w:t>COUNCIL SIGNATURE 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6.2pt;margin-top:10.05pt;width:505.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" fillcolor="gray" stroked="f">
                <v:textbox>
                  <w:txbxContent>
                    <w:p w:rsidR="00117D88" w:rsidRPr="005F54A3" w:rsidRDefault="00117D88" w:rsidP="00117D88">
                      <w:pPr>
                        <w:ind w:hanging="142"/>
                        <w:rPr>
                          <w:b/>
                          <w:color w:val="FFFFFF"/>
                        </w:rPr>
                      </w:pPr>
                      <w:r>
                        <w:rPr>
                          <w:b/>
                          <w:color w:val="FFFFFF"/>
                        </w:rPr>
                        <w:t xml:space="preserve"> </w:t>
                      </w:r>
                      <w:r w:rsidRPr="005F54A3">
                        <w:rPr>
                          <w:b/>
                          <w:color w:val="FFFFFF"/>
                        </w:rPr>
                        <w:t>COUNCIL SIGNATURE BLOCK</w:t>
                      </w:r>
                    </w:p>
                  </w:txbxContent>
                </v:textbox>
              </v:rect>
            </w:pict>
          </mc:Fallback>
        </mc:AlternateContent>
      </w:r>
    </w:p>
    <w:p w:rsidR="00117D88" w:rsidRDefault="00117D88" w:rsidP="00117D88">
      <w:pPr>
        <w:spacing w:before="240"/>
        <w:ind w:left="98"/>
        <w:rPr>
          <w:b/>
          <w:sz w:val="18"/>
          <w:szCs w:val="18"/>
        </w:rPr>
      </w:pPr>
      <w:r>
        <w:rPr>
          <w:b/>
          <w:sz w:val="18"/>
          <w:szCs w:val="18"/>
        </w:rPr>
        <w:br/>
        <w:t xml:space="preserve">SIGNED for and on behalf of Ballina Shire Council </w:t>
      </w:r>
    </w:p>
    <w:p w:rsidR="00117D88" w:rsidRDefault="00117D88" w:rsidP="00117D88">
      <w:pPr>
        <w:spacing w:before="240"/>
        <w:ind w:left="98"/>
        <w:rPr>
          <w:b/>
          <w:sz w:val="18"/>
          <w:szCs w:val="18"/>
        </w:rPr>
      </w:pPr>
    </w:p>
    <w:p w:rsidR="00117D88" w:rsidRPr="00F8284D" w:rsidRDefault="00117D88" w:rsidP="00117D88">
      <w:pPr>
        <w:tabs>
          <w:tab w:val="left" w:leader="underscore" w:pos="4536"/>
          <w:tab w:val="left" w:pos="5103"/>
          <w:tab w:val="left" w:leader="underscore" w:pos="9639"/>
        </w:tabs>
        <w:ind w:right="-540"/>
        <w:jc w:val="both"/>
        <w:rPr>
          <w:rFonts w:cs="Arial"/>
          <w:sz w:val="18"/>
          <w:szCs w:val="18"/>
        </w:rPr>
      </w:pPr>
      <w:r w:rsidRPr="00F8284D">
        <w:rPr>
          <w:rFonts w:cs="Arial"/>
          <w:sz w:val="18"/>
          <w:szCs w:val="18"/>
        </w:rPr>
        <w:tab/>
      </w:r>
      <w:r w:rsidRPr="00F8284D">
        <w:rPr>
          <w:rFonts w:cs="Arial"/>
          <w:sz w:val="18"/>
          <w:szCs w:val="18"/>
        </w:rPr>
        <w:tab/>
      </w:r>
      <w:r w:rsidRPr="00F8284D">
        <w:rPr>
          <w:rFonts w:cs="Arial"/>
          <w:sz w:val="18"/>
          <w:szCs w:val="18"/>
        </w:rPr>
        <w:tab/>
      </w:r>
    </w:p>
    <w:p w:rsidR="00117D88" w:rsidRDefault="00117D88" w:rsidP="00117D88">
      <w:pPr>
        <w:spacing w:before="240"/>
        <w:ind w:left="98"/>
        <w:rPr>
          <w:b/>
          <w:sz w:val="18"/>
          <w:szCs w:val="18"/>
        </w:rPr>
      </w:pPr>
      <w:r>
        <w:rPr>
          <w:rFonts w:cs="Arial"/>
          <w:sz w:val="18"/>
          <w:szCs w:val="18"/>
        </w:rPr>
        <w:t>Name of authorised representative (print)</w:t>
      </w:r>
      <w:r w:rsidRPr="00F8284D">
        <w:rPr>
          <w:rFonts w:cs="Arial"/>
          <w:sz w:val="18"/>
          <w:szCs w:val="18"/>
        </w:rPr>
        <w:t xml:space="preserve"> </w:t>
      </w:r>
      <w:r w:rsidRPr="00F8284D">
        <w:rPr>
          <w:rFonts w:cs="Arial"/>
          <w:sz w:val="18"/>
          <w:szCs w:val="18"/>
        </w:rPr>
        <w:tab/>
      </w:r>
      <w:r>
        <w:rPr>
          <w:rFonts w:cs="Arial"/>
          <w:sz w:val="18"/>
          <w:szCs w:val="18"/>
        </w:rPr>
        <w:tab/>
      </w:r>
      <w:r>
        <w:rPr>
          <w:rFonts w:cs="Arial"/>
          <w:sz w:val="18"/>
          <w:szCs w:val="18"/>
        </w:rPr>
        <w:tab/>
        <w:t xml:space="preserve">  Name of witness (print)</w:t>
      </w:r>
    </w:p>
    <w:p w:rsidR="00117D88" w:rsidRDefault="00117D88" w:rsidP="00117D88">
      <w:pPr>
        <w:spacing w:before="240"/>
        <w:ind w:left="98"/>
        <w:rPr>
          <w:b/>
          <w:sz w:val="18"/>
          <w:szCs w:val="18"/>
        </w:rPr>
      </w:pPr>
    </w:p>
    <w:p w:rsidR="00117D88" w:rsidRPr="00F8284D" w:rsidRDefault="00117D88" w:rsidP="00117D88">
      <w:pPr>
        <w:tabs>
          <w:tab w:val="left" w:leader="underscore" w:pos="4536"/>
          <w:tab w:val="left" w:pos="5103"/>
          <w:tab w:val="left" w:leader="underscore" w:pos="9639"/>
        </w:tabs>
        <w:ind w:right="-540"/>
        <w:jc w:val="both"/>
        <w:rPr>
          <w:rFonts w:cs="Arial"/>
          <w:sz w:val="18"/>
          <w:szCs w:val="18"/>
        </w:rPr>
      </w:pPr>
      <w:r w:rsidRPr="00F8284D">
        <w:rPr>
          <w:rFonts w:cs="Arial"/>
          <w:sz w:val="18"/>
          <w:szCs w:val="18"/>
        </w:rPr>
        <w:tab/>
      </w:r>
      <w:r w:rsidRPr="00F8284D">
        <w:rPr>
          <w:rFonts w:cs="Arial"/>
          <w:sz w:val="18"/>
          <w:szCs w:val="18"/>
        </w:rPr>
        <w:tab/>
      </w:r>
      <w:r w:rsidRPr="00F8284D">
        <w:rPr>
          <w:rFonts w:cs="Arial"/>
          <w:sz w:val="18"/>
          <w:szCs w:val="18"/>
        </w:rPr>
        <w:tab/>
      </w:r>
    </w:p>
    <w:p w:rsidR="00117D88" w:rsidRDefault="00117D88" w:rsidP="00117D88">
      <w:pPr>
        <w:spacing w:before="240"/>
        <w:ind w:left="98"/>
        <w:rPr>
          <w:b/>
          <w:sz w:val="18"/>
          <w:szCs w:val="18"/>
        </w:rPr>
      </w:pPr>
      <w:r>
        <w:rPr>
          <w:rFonts w:cs="Arial"/>
          <w:sz w:val="18"/>
          <w:szCs w:val="18"/>
        </w:rPr>
        <w:t>Signature of authorised representative (print)</w:t>
      </w:r>
      <w:r w:rsidRPr="00F8284D">
        <w:rPr>
          <w:rFonts w:cs="Arial"/>
          <w:sz w:val="18"/>
          <w:szCs w:val="18"/>
        </w:rPr>
        <w:t xml:space="preserve"> </w:t>
      </w:r>
      <w:r w:rsidRPr="00F8284D">
        <w:rPr>
          <w:rFonts w:cs="Arial"/>
          <w:sz w:val="18"/>
          <w:szCs w:val="18"/>
        </w:rPr>
        <w:tab/>
      </w:r>
      <w:r>
        <w:rPr>
          <w:rFonts w:cs="Arial"/>
          <w:sz w:val="18"/>
          <w:szCs w:val="18"/>
        </w:rPr>
        <w:tab/>
        <w:t xml:space="preserve">  Signature of witness (print)</w:t>
      </w:r>
    </w:p>
    <w:p w:rsidR="00117D88" w:rsidRDefault="00117D88" w:rsidP="00117D88">
      <w:pPr>
        <w:spacing w:before="240"/>
        <w:ind w:left="98"/>
        <w:rPr>
          <w:b/>
          <w:sz w:val="18"/>
          <w:szCs w:val="18"/>
        </w:rPr>
      </w:pPr>
    </w:p>
    <w:p w:rsidR="00117D88" w:rsidRPr="00F8284D" w:rsidRDefault="00117D88" w:rsidP="00117D88">
      <w:pPr>
        <w:tabs>
          <w:tab w:val="left" w:leader="underscore" w:pos="4536"/>
          <w:tab w:val="left" w:pos="5103"/>
          <w:tab w:val="left" w:leader="underscore" w:pos="9639"/>
        </w:tabs>
        <w:ind w:right="-540"/>
        <w:jc w:val="both"/>
        <w:rPr>
          <w:rFonts w:cs="Arial"/>
          <w:sz w:val="18"/>
          <w:szCs w:val="18"/>
        </w:rPr>
      </w:pPr>
      <w:r w:rsidRPr="00F8284D">
        <w:rPr>
          <w:rFonts w:cs="Arial"/>
          <w:sz w:val="18"/>
          <w:szCs w:val="18"/>
        </w:rPr>
        <w:tab/>
      </w:r>
      <w:r w:rsidRPr="00F8284D">
        <w:rPr>
          <w:rFonts w:cs="Arial"/>
          <w:sz w:val="18"/>
          <w:szCs w:val="18"/>
        </w:rPr>
        <w:tab/>
      </w:r>
      <w:r w:rsidRPr="00F8284D">
        <w:rPr>
          <w:rFonts w:cs="Arial"/>
          <w:sz w:val="18"/>
          <w:szCs w:val="18"/>
        </w:rPr>
        <w:tab/>
      </w:r>
    </w:p>
    <w:p w:rsidR="00117D88" w:rsidRDefault="00117D88" w:rsidP="00117D88">
      <w:pPr>
        <w:spacing w:before="240"/>
        <w:ind w:left="98"/>
        <w:rPr>
          <w:b/>
          <w:sz w:val="18"/>
          <w:szCs w:val="18"/>
        </w:rPr>
      </w:pPr>
      <w:r>
        <w:rPr>
          <w:rFonts w:cs="Arial"/>
          <w:sz w:val="18"/>
          <w:szCs w:val="18"/>
        </w:rPr>
        <w:t>Date</w:t>
      </w:r>
      <w:r w:rsidRPr="00F8284D">
        <w:rPr>
          <w:rFonts w:cs="Arial"/>
          <w:sz w:val="18"/>
          <w:szCs w:val="18"/>
        </w:rPr>
        <w:t xml:space="preserve"> </w:t>
      </w:r>
      <w:r w:rsidRPr="00F8284D">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proofErr w:type="spellStart"/>
      <w:r>
        <w:rPr>
          <w:rFonts w:cs="Arial"/>
          <w:sz w:val="18"/>
          <w:szCs w:val="18"/>
        </w:rPr>
        <w:t>Date</w:t>
      </w:r>
      <w:proofErr w:type="spellEnd"/>
    </w:p>
    <w:p w:rsidR="00117D88" w:rsidRDefault="00984F7D" w:rsidP="00117D88">
      <w:pPr>
        <w:spacing w:before="240"/>
        <w:ind w:left="98"/>
        <w:rPr>
          <w:b/>
          <w:sz w:val="18"/>
          <w:szCs w:val="18"/>
        </w:rPr>
      </w:pPr>
      <w:r>
        <w:rPr>
          <w:b/>
          <w:noProof/>
          <w:sz w:val="18"/>
          <w:szCs w:val="18"/>
          <w:lang w:eastAsia="en-AU"/>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202565</wp:posOffset>
                </wp:positionV>
                <wp:extent cx="6419850" cy="238125"/>
                <wp:effectExtent l="254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381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D88" w:rsidRPr="005F54A3" w:rsidRDefault="00117D88" w:rsidP="00117D88">
                            <w:pPr>
                              <w:ind w:hanging="142"/>
                              <w:rPr>
                                <w:b/>
                                <w:color w:val="FFFFFF"/>
                              </w:rPr>
                            </w:pPr>
                            <w:r>
                              <w:rPr>
                                <w:b/>
                                <w:color w:val="FFFFFF"/>
                              </w:rPr>
                              <w:t xml:space="preserve"> RECIPIENT</w:t>
                            </w:r>
                            <w:r w:rsidRPr="005F54A3">
                              <w:rPr>
                                <w:b/>
                                <w:color w:val="FFFFFF"/>
                              </w:rPr>
                              <w:t xml:space="preserve"> SIGNATURE BLOCK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6.2pt;margin-top:15.95pt;width:505.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" fillcolor="gray" stroked="f">
                <v:textbox>
                  <w:txbxContent>
                    <w:p w:rsidR="00117D88" w:rsidRPr="005F54A3" w:rsidRDefault="00117D88" w:rsidP="00117D88">
                      <w:pPr>
                        <w:ind w:hanging="142"/>
                        <w:rPr>
                          <w:b/>
                          <w:color w:val="FFFFFF"/>
                        </w:rPr>
                      </w:pPr>
                      <w:r>
                        <w:rPr>
                          <w:b/>
                          <w:color w:val="FFFFFF"/>
                        </w:rPr>
                        <w:t xml:space="preserve"> RECIPIENT</w:t>
                      </w:r>
                      <w:r w:rsidRPr="005F54A3">
                        <w:rPr>
                          <w:b/>
                          <w:color w:val="FFFFFF"/>
                        </w:rPr>
                        <w:t xml:space="preserve"> SIGNATURE BLOCK</w:t>
                      </w:r>
                    </w:p>
                  </w:txbxContent>
                </v:textbox>
              </v:rect>
            </w:pict>
          </mc:Fallback>
        </mc:AlternateContent>
      </w:r>
    </w:p>
    <w:p w:rsidR="00117D88" w:rsidRDefault="00117D88" w:rsidP="00117D88">
      <w:pPr>
        <w:spacing w:before="240"/>
        <w:ind w:left="98"/>
        <w:rPr>
          <w:b/>
          <w:sz w:val="18"/>
          <w:szCs w:val="18"/>
        </w:rPr>
      </w:pPr>
    </w:p>
    <w:p w:rsidR="00117D88" w:rsidRDefault="00117D88" w:rsidP="00117D88">
      <w:pPr>
        <w:spacing w:before="240"/>
        <w:ind w:left="98"/>
        <w:rPr>
          <w:b/>
          <w:sz w:val="18"/>
          <w:szCs w:val="18"/>
        </w:rPr>
      </w:pPr>
      <w:r>
        <w:rPr>
          <w:b/>
          <w:sz w:val="18"/>
          <w:szCs w:val="18"/>
        </w:rPr>
        <w:t>SIGNED for and on behalf of INSERT APPLICANT NAME</w:t>
      </w:r>
    </w:p>
    <w:p w:rsidR="00117D88" w:rsidRDefault="00117D88" w:rsidP="00117D88">
      <w:pPr>
        <w:spacing w:before="240"/>
        <w:ind w:left="98"/>
        <w:rPr>
          <w:b/>
          <w:sz w:val="18"/>
          <w:szCs w:val="18"/>
        </w:rPr>
      </w:pPr>
    </w:p>
    <w:p w:rsidR="00117D88" w:rsidRPr="00F8284D" w:rsidRDefault="00117D88" w:rsidP="00117D88">
      <w:pPr>
        <w:tabs>
          <w:tab w:val="left" w:leader="underscore" w:pos="4536"/>
          <w:tab w:val="left" w:pos="5103"/>
          <w:tab w:val="left" w:leader="underscore" w:pos="9639"/>
        </w:tabs>
        <w:ind w:right="-540"/>
        <w:jc w:val="both"/>
        <w:rPr>
          <w:rFonts w:cs="Arial"/>
          <w:sz w:val="18"/>
          <w:szCs w:val="18"/>
        </w:rPr>
      </w:pPr>
      <w:r w:rsidRPr="00F8284D">
        <w:rPr>
          <w:rFonts w:cs="Arial"/>
          <w:sz w:val="18"/>
          <w:szCs w:val="18"/>
        </w:rPr>
        <w:tab/>
      </w:r>
      <w:r w:rsidRPr="00F8284D">
        <w:rPr>
          <w:rFonts w:cs="Arial"/>
          <w:sz w:val="18"/>
          <w:szCs w:val="18"/>
        </w:rPr>
        <w:tab/>
      </w:r>
      <w:r w:rsidRPr="00F8284D">
        <w:rPr>
          <w:rFonts w:cs="Arial"/>
          <w:sz w:val="18"/>
          <w:szCs w:val="18"/>
        </w:rPr>
        <w:tab/>
      </w:r>
    </w:p>
    <w:p w:rsidR="00117D88" w:rsidRDefault="00117D88" w:rsidP="00117D88">
      <w:pPr>
        <w:spacing w:before="240"/>
        <w:ind w:left="98"/>
        <w:rPr>
          <w:b/>
          <w:sz w:val="18"/>
          <w:szCs w:val="18"/>
        </w:rPr>
      </w:pPr>
      <w:r>
        <w:rPr>
          <w:rFonts w:cs="Arial"/>
          <w:sz w:val="18"/>
          <w:szCs w:val="18"/>
        </w:rPr>
        <w:t>Name of authorised representative (print)</w:t>
      </w:r>
      <w:r w:rsidRPr="00F8284D">
        <w:rPr>
          <w:rFonts w:cs="Arial"/>
          <w:sz w:val="18"/>
          <w:szCs w:val="18"/>
        </w:rPr>
        <w:t xml:space="preserve"> </w:t>
      </w:r>
      <w:r w:rsidRPr="00F8284D">
        <w:rPr>
          <w:rFonts w:cs="Arial"/>
          <w:sz w:val="18"/>
          <w:szCs w:val="18"/>
        </w:rPr>
        <w:tab/>
      </w:r>
      <w:r>
        <w:rPr>
          <w:rFonts w:cs="Arial"/>
          <w:sz w:val="18"/>
          <w:szCs w:val="18"/>
        </w:rPr>
        <w:tab/>
      </w:r>
      <w:r>
        <w:rPr>
          <w:rFonts w:cs="Arial"/>
          <w:sz w:val="18"/>
          <w:szCs w:val="18"/>
        </w:rPr>
        <w:tab/>
        <w:t xml:space="preserve">  Name of witness (print)</w:t>
      </w:r>
    </w:p>
    <w:p w:rsidR="00117D88" w:rsidRDefault="00117D88" w:rsidP="00117D88">
      <w:pPr>
        <w:spacing w:before="240"/>
        <w:ind w:left="98"/>
        <w:rPr>
          <w:b/>
          <w:sz w:val="18"/>
          <w:szCs w:val="18"/>
        </w:rPr>
      </w:pPr>
    </w:p>
    <w:p w:rsidR="00117D88" w:rsidRPr="00F8284D" w:rsidRDefault="00117D88" w:rsidP="00117D88">
      <w:pPr>
        <w:tabs>
          <w:tab w:val="left" w:leader="underscore" w:pos="4536"/>
          <w:tab w:val="left" w:pos="5103"/>
          <w:tab w:val="left" w:leader="underscore" w:pos="9639"/>
        </w:tabs>
        <w:ind w:right="-540"/>
        <w:jc w:val="both"/>
        <w:rPr>
          <w:rFonts w:cs="Arial"/>
          <w:sz w:val="18"/>
          <w:szCs w:val="18"/>
        </w:rPr>
      </w:pPr>
      <w:r w:rsidRPr="00F8284D">
        <w:rPr>
          <w:rFonts w:cs="Arial"/>
          <w:sz w:val="18"/>
          <w:szCs w:val="18"/>
        </w:rPr>
        <w:tab/>
      </w:r>
      <w:r w:rsidRPr="00F8284D">
        <w:rPr>
          <w:rFonts w:cs="Arial"/>
          <w:sz w:val="18"/>
          <w:szCs w:val="18"/>
        </w:rPr>
        <w:tab/>
      </w:r>
      <w:r w:rsidRPr="00F8284D">
        <w:rPr>
          <w:rFonts w:cs="Arial"/>
          <w:sz w:val="18"/>
          <w:szCs w:val="18"/>
        </w:rPr>
        <w:tab/>
      </w:r>
    </w:p>
    <w:p w:rsidR="00117D88" w:rsidRDefault="00117D88" w:rsidP="00117D88">
      <w:pPr>
        <w:spacing w:before="240"/>
        <w:ind w:left="98"/>
        <w:rPr>
          <w:b/>
          <w:sz w:val="18"/>
          <w:szCs w:val="18"/>
        </w:rPr>
      </w:pPr>
      <w:r>
        <w:rPr>
          <w:rFonts w:cs="Arial"/>
          <w:sz w:val="18"/>
          <w:szCs w:val="18"/>
        </w:rPr>
        <w:t>Signature of authorised representative (print)</w:t>
      </w:r>
      <w:r w:rsidRPr="00F8284D">
        <w:rPr>
          <w:rFonts w:cs="Arial"/>
          <w:sz w:val="18"/>
          <w:szCs w:val="18"/>
        </w:rPr>
        <w:t xml:space="preserve"> </w:t>
      </w:r>
      <w:r w:rsidRPr="00F8284D">
        <w:rPr>
          <w:rFonts w:cs="Arial"/>
          <w:sz w:val="18"/>
          <w:szCs w:val="18"/>
        </w:rPr>
        <w:tab/>
      </w:r>
      <w:r>
        <w:rPr>
          <w:rFonts w:cs="Arial"/>
          <w:sz w:val="18"/>
          <w:szCs w:val="18"/>
        </w:rPr>
        <w:tab/>
        <w:t xml:space="preserve">  Signature of witness (print)</w:t>
      </w:r>
    </w:p>
    <w:p w:rsidR="00117D88" w:rsidRDefault="00117D88" w:rsidP="00117D88">
      <w:pPr>
        <w:spacing w:before="240"/>
        <w:ind w:left="98"/>
        <w:rPr>
          <w:b/>
          <w:sz w:val="18"/>
          <w:szCs w:val="18"/>
        </w:rPr>
      </w:pPr>
    </w:p>
    <w:p w:rsidR="00117D88" w:rsidRPr="00F8284D" w:rsidRDefault="00117D88" w:rsidP="00117D88">
      <w:pPr>
        <w:tabs>
          <w:tab w:val="left" w:leader="underscore" w:pos="4536"/>
          <w:tab w:val="left" w:pos="5103"/>
          <w:tab w:val="left" w:leader="underscore" w:pos="9639"/>
        </w:tabs>
        <w:ind w:right="-540"/>
        <w:jc w:val="both"/>
        <w:rPr>
          <w:rFonts w:cs="Arial"/>
          <w:sz w:val="18"/>
          <w:szCs w:val="18"/>
        </w:rPr>
      </w:pPr>
      <w:r w:rsidRPr="00F8284D">
        <w:rPr>
          <w:rFonts w:cs="Arial"/>
          <w:sz w:val="18"/>
          <w:szCs w:val="18"/>
        </w:rPr>
        <w:tab/>
      </w:r>
      <w:r w:rsidRPr="00F8284D">
        <w:rPr>
          <w:rFonts w:cs="Arial"/>
          <w:sz w:val="18"/>
          <w:szCs w:val="18"/>
        </w:rPr>
        <w:tab/>
      </w:r>
      <w:r w:rsidRPr="00F8284D">
        <w:rPr>
          <w:rFonts w:cs="Arial"/>
          <w:sz w:val="18"/>
          <w:szCs w:val="18"/>
        </w:rPr>
        <w:tab/>
      </w:r>
    </w:p>
    <w:p w:rsidR="00117D88" w:rsidRDefault="00117D88" w:rsidP="00117D88">
      <w:pPr>
        <w:spacing w:before="240"/>
        <w:ind w:left="98"/>
        <w:rPr>
          <w:b/>
          <w:sz w:val="18"/>
          <w:szCs w:val="18"/>
        </w:rPr>
      </w:pPr>
      <w:r>
        <w:rPr>
          <w:rFonts w:cs="Arial"/>
          <w:sz w:val="18"/>
          <w:szCs w:val="18"/>
        </w:rPr>
        <w:t>Date</w:t>
      </w:r>
      <w:r w:rsidRPr="00F8284D">
        <w:rPr>
          <w:rFonts w:cs="Arial"/>
          <w:sz w:val="18"/>
          <w:szCs w:val="18"/>
        </w:rPr>
        <w:t xml:space="preserve"> </w:t>
      </w:r>
      <w:r w:rsidRPr="00F8284D">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proofErr w:type="spellStart"/>
      <w:r>
        <w:rPr>
          <w:rFonts w:cs="Arial"/>
          <w:sz w:val="18"/>
          <w:szCs w:val="18"/>
        </w:rPr>
        <w:t>Date</w:t>
      </w:r>
      <w:proofErr w:type="spellEnd"/>
    </w:p>
    <w:p w:rsidR="00117D88" w:rsidRDefault="00117D88" w:rsidP="00117D88">
      <w:pPr>
        <w:spacing w:before="240"/>
        <w:ind w:left="98"/>
        <w:rPr>
          <w:b/>
          <w:sz w:val="18"/>
          <w:szCs w:val="18"/>
        </w:rPr>
      </w:pPr>
    </w:p>
    <w:p w:rsidR="00117D88" w:rsidRDefault="00117D88" w:rsidP="00117D88">
      <w:pPr>
        <w:ind w:right="-540"/>
        <w:jc w:val="both"/>
        <w:rPr>
          <w:rFonts w:cs="Arial"/>
          <w:b/>
          <w:szCs w:val="20"/>
        </w:rPr>
      </w:pPr>
    </w:p>
    <w:p w:rsidR="00494D50" w:rsidRPr="00117D88" w:rsidRDefault="00494D50" w:rsidP="00117D88"/>
    <w:sectPr w:rsidR="00494D50" w:rsidRPr="00117D88" w:rsidSect="00AC2384">
      <w:headerReference w:type="default" r:id="rId13"/>
      <w:footerReference w:type="default" r:id="rId14"/>
      <w:headerReference w:type="first" r:id="rId15"/>
      <w:footerReference w:type="first" r:id="rId16"/>
      <w:pgSz w:w="11906" w:h="16838" w:code="9"/>
      <w:pgMar w:top="2835" w:right="851" w:bottom="1440" w:left="851" w:header="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D88" w:rsidRDefault="00117D88">
      <w:r>
        <w:separator/>
      </w:r>
    </w:p>
  </w:endnote>
  <w:endnote w:type="continuationSeparator" w:id="0">
    <w:p w:rsidR="00117D88" w:rsidRDefault="0011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umnst777 Blk B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8" w:rsidRPr="007951D8" w:rsidRDefault="00984F7D" w:rsidP="009450F7">
    <w:pPr>
      <w:pStyle w:val="Footer"/>
      <w:tabs>
        <w:tab w:val="clear" w:pos="4153"/>
        <w:tab w:val="clear" w:pos="8306"/>
        <w:tab w:val="left" w:pos="3870"/>
      </w:tabs>
    </w:pPr>
    <w:r>
      <w:rPr>
        <w:noProof/>
        <w:lang w:eastAsia="en-AU"/>
      </w:rPr>
      <w:drawing>
        <wp:anchor distT="0" distB="0" distL="114300" distR="114300" simplePos="0" relativeHeight="251666432" behindDoc="0" locked="0" layoutInCell="1" allowOverlap="1" wp14:anchorId="6DBB2CFF" wp14:editId="40BA1C49">
          <wp:simplePos x="0" y="0"/>
          <wp:positionH relativeFrom="column">
            <wp:posOffset>-540385</wp:posOffset>
          </wp:positionH>
          <wp:positionV relativeFrom="page">
            <wp:posOffset>9588500</wp:posOffset>
          </wp:positionV>
          <wp:extent cx="7562850" cy="1103630"/>
          <wp:effectExtent l="0" t="0" r="0" b="1270"/>
          <wp:wrapSquare wrapText="bothSides"/>
          <wp:docPr id="15" name="Picture 1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03630"/>
                  </a:xfrm>
                  <a:prstGeom prst="rect">
                    <a:avLst/>
                  </a:prstGeom>
                  <a:noFill/>
                </pic:spPr>
              </pic:pic>
            </a:graphicData>
          </a:graphic>
          <wp14:sizeRelH relativeFrom="page">
            <wp14:pctWidth>0</wp14:pctWidth>
          </wp14:sizeRelH>
          <wp14:sizeRelV relativeFrom="page">
            <wp14:pctHeight>0</wp14:pctHeight>
          </wp14:sizeRelV>
        </wp:anchor>
      </w:drawing>
    </w:r>
    <w:r w:rsidR="00117D8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8" w:rsidRDefault="00984F7D">
    <w:pPr>
      <w:pStyle w:val="Footer"/>
    </w:pPr>
    <w:r>
      <w:rPr>
        <w:noProof/>
        <w:lang w:eastAsia="en-AU"/>
      </w:rPr>
      <w:drawing>
        <wp:anchor distT="0" distB="0" distL="114300" distR="114300" simplePos="0" relativeHeight="251664384" behindDoc="0" locked="1" layoutInCell="1" allowOverlap="1" wp14:anchorId="0BF83F36" wp14:editId="4D9DC0C0">
          <wp:simplePos x="0" y="0"/>
          <wp:positionH relativeFrom="column">
            <wp:posOffset>-381000</wp:posOffset>
          </wp:positionH>
          <wp:positionV relativeFrom="paragraph">
            <wp:posOffset>485775</wp:posOffset>
          </wp:positionV>
          <wp:extent cx="7696200" cy="785495"/>
          <wp:effectExtent l="0" t="0" r="0" b="0"/>
          <wp:wrapNone/>
          <wp:docPr id="13" name="Picture 13" descr="uwms_wave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wms_wave_b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7854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66" w:rsidRPr="007951D8" w:rsidRDefault="00984F7D" w:rsidP="009450F7">
    <w:pPr>
      <w:pStyle w:val="Footer"/>
      <w:tabs>
        <w:tab w:val="clear" w:pos="4153"/>
        <w:tab w:val="clear" w:pos="8306"/>
        <w:tab w:val="left" w:pos="3870"/>
      </w:tabs>
    </w:pPr>
    <w:r>
      <w:rPr>
        <w:noProof/>
        <w:lang w:eastAsia="en-AU"/>
      </w:rPr>
      <w:drawing>
        <wp:anchor distT="0" distB="0" distL="114300" distR="114300" simplePos="0" relativeHeight="251659264" behindDoc="0" locked="0" layoutInCell="1" allowOverlap="1">
          <wp:simplePos x="0" y="0"/>
          <wp:positionH relativeFrom="column">
            <wp:posOffset>-540385</wp:posOffset>
          </wp:positionH>
          <wp:positionV relativeFrom="page">
            <wp:posOffset>9366885</wp:posOffset>
          </wp:positionV>
          <wp:extent cx="7562850" cy="1333500"/>
          <wp:effectExtent l="0" t="0" r="0" b="0"/>
          <wp:wrapSquare wrapText="bothSides"/>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333500"/>
                  </a:xfrm>
                  <a:prstGeom prst="rect">
                    <a:avLst/>
                  </a:prstGeom>
                  <a:noFill/>
                </pic:spPr>
              </pic:pic>
            </a:graphicData>
          </a:graphic>
          <wp14:sizeRelH relativeFrom="page">
            <wp14:pctWidth>0</wp14:pctWidth>
          </wp14:sizeRelH>
          <wp14:sizeRelV relativeFrom="page">
            <wp14:pctHeight>0</wp14:pctHeight>
          </wp14:sizeRelV>
        </wp:anchor>
      </w:drawing>
    </w:r>
    <w:r w:rsidR="001C6B66">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66" w:rsidRDefault="00984F7D">
    <w:pPr>
      <w:pStyle w:val="Footer"/>
    </w:pPr>
    <w:r>
      <w:rPr>
        <w:noProof/>
        <w:lang w:eastAsia="en-AU"/>
      </w:rPr>
      <w:drawing>
        <wp:anchor distT="0" distB="0" distL="114300" distR="114300" simplePos="0" relativeHeight="251657216" behindDoc="0" locked="1" layoutInCell="1" allowOverlap="1">
          <wp:simplePos x="0" y="0"/>
          <wp:positionH relativeFrom="column">
            <wp:posOffset>-381000</wp:posOffset>
          </wp:positionH>
          <wp:positionV relativeFrom="paragraph">
            <wp:posOffset>485775</wp:posOffset>
          </wp:positionV>
          <wp:extent cx="7696200" cy="785495"/>
          <wp:effectExtent l="0" t="0" r="0" b="0"/>
          <wp:wrapNone/>
          <wp:docPr id="5" name="Picture 5" descr="uwms_wave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wms_wave_b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7854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D88" w:rsidRDefault="00117D88">
      <w:r>
        <w:separator/>
      </w:r>
    </w:p>
  </w:footnote>
  <w:footnote w:type="continuationSeparator" w:id="0">
    <w:p w:rsidR="00117D88" w:rsidRDefault="00117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8" w:rsidRDefault="000149DB" w:rsidP="00AC2384">
    <w:pPr>
      <w:pStyle w:val="Header"/>
      <w:tabs>
        <w:tab w:val="clear" w:pos="4153"/>
        <w:tab w:val="clear" w:pos="8306"/>
        <w:tab w:val="left" w:pos="3135"/>
      </w:tabs>
      <w:ind w:right="719"/>
      <w:jc w:val="right"/>
    </w:pPr>
    <w:r>
      <w:rPr>
        <w:noProof/>
        <w:lang w:eastAsia="en-AU"/>
      </w:rPr>
      <w:drawing>
        <wp:anchor distT="0" distB="0" distL="114300" distR="114300" simplePos="0" relativeHeight="251667456" behindDoc="0" locked="0" layoutInCell="1" allowOverlap="1">
          <wp:simplePos x="0" y="0"/>
          <wp:positionH relativeFrom="column">
            <wp:posOffset>5546090</wp:posOffset>
          </wp:positionH>
          <wp:positionV relativeFrom="paragraph">
            <wp:posOffset>-885190</wp:posOffset>
          </wp:positionV>
          <wp:extent cx="702310" cy="99060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horse.jpg"/>
                  <pic:cNvPicPr/>
                </pic:nvPicPr>
                <pic:blipFill>
                  <a:blip r:embed="rId1">
                    <a:extLst>
                      <a:ext uri="{28A0092B-C50C-407E-A947-70E740481C1C}">
                        <a14:useLocalDpi xmlns:a14="http://schemas.microsoft.com/office/drawing/2010/main" val="0"/>
                      </a:ext>
                    </a:extLst>
                  </a:blip>
                  <a:stretch>
                    <a:fillRect/>
                  </a:stretch>
                </pic:blipFill>
                <pic:spPr>
                  <a:xfrm>
                    <a:off x="0" y="0"/>
                    <a:ext cx="70231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D88" w:rsidRDefault="00984F7D">
    <w:pPr>
      <w:pStyle w:val="Header"/>
    </w:pPr>
    <w:r>
      <w:rPr>
        <w:noProof/>
        <w:lang w:eastAsia="en-AU"/>
      </w:rPr>
      <w:drawing>
        <wp:anchor distT="0" distB="0" distL="114300" distR="114300" simplePos="0" relativeHeight="251663360" behindDoc="0" locked="0" layoutInCell="1" allowOverlap="1" wp14:anchorId="3EDBFAB4" wp14:editId="182DB198">
          <wp:simplePos x="0" y="0"/>
          <wp:positionH relativeFrom="column">
            <wp:posOffset>-381000</wp:posOffset>
          </wp:positionH>
          <wp:positionV relativeFrom="paragraph">
            <wp:posOffset>121920</wp:posOffset>
          </wp:positionV>
          <wp:extent cx="7543800" cy="685800"/>
          <wp:effectExtent l="0" t="0" r="0" b="0"/>
          <wp:wrapNone/>
          <wp:docPr id="12" name="Picture 12" descr="uwms_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wms_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1" locked="0" layoutInCell="1" allowOverlap="1" wp14:anchorId="2C02E4C5" wp14:editId="060F1729">
          <wp:simplePos x="0" y="0"/>
          <wp:positionH relativeFrom="column">
            <wp:posOffset>5486400</wp:posOffset>
          </wp:positionH>
          <wp:positionV relativeFrom="paragraph">
            <wp:posOffset>981710</wp:posOffset>
          </wp:positionV>
          <wp:extent cx="796925" cy="1071880"/>
          <wp:effectExtent l="0" t="0" r="3175" b="0"/>
          <wp:wrapThrough wrapText="bothSides">
            <wp:wrapPolygon edited="0">
              <wp:start x="0" y="0"/>
              <wp:lineTo x="0" y="21114"/>
              <wp:lineTo x="21170" y="21114"/>
              <wp:lineTo x="21170" y="0"/>
              <wp:lineTo x="0" y="0"/>
            </wp:wrapPolygon>
          </wp:wrapThrough>
          <wp:docPr id="11" name="Picture 11" descr="BSC_MSw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SC_MSwor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25" cy="1071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66" w:rsidRDefault="00984F7D" w:rsidP="00AC2384">
    <w:pPr>
      <w:pStyle w:val="Header"/>
      <w:tabs>
        <w:tab w:val="clear" w:pos="4153"/>
        <w:tab w:val="clear" w:pos="8306"/>
        <w:tab w:val="left" w:pos="3135"/>
      </w:tabs>
      <w:ind w:right="719"/>
      <w:jc w:val="right"/>
    </w:pPr>
    <w:r>
      <w:rPr>
        <w:noProof/>
        <w:lang w:eastAsia="en-AU"/>
      </w:rPr>
      <w:drawing>
        <wp:anchor distT="0" distB="0" distL="114300" distR="114300" simplePos="0" relativeHeight="251660288" behindDoc="0" locked="0" layoutInCell="1" allowOverlap="1">
          <wp:simplePos x="0" y="0"/>
          <wp:positionH relativeFrom="column">
            <wp:posOffset>5458460</wp:posOffset>
          </wp:positionH>
          <wp:positionV relativeFrom="paragraph">
            <wp:posOffset>739775</wp:posOffset>
          </wp:positionV>
          <wp:extent cx="1021080" cy="1440180"/>
          <wp:effectExtent l="0" t="0" r="7620" b="7620"/>
          <wp:wrapSquare wrapText="bothSides"/>
          <wp:docPr id="10" name="Picture 1" descr="BALLSC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SC2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14401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8028305" cy="739775"/>
          <wp:effectExtent l="0" t="0" r="0" b="3175"/>
          <wp:wrapSquare wrapText="bothSides"/>
          <wp:docPr id="7" name="Picture 7"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28305" cy="739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66" w:rsidRDefault="00984F7D">
    <w:pPr>
      <w:pStyle w:val="Header"/>
    </w:pPr>
    <w:r>
      <w:rPr>
        <w:noProof/>
        <w:lang w:eastAsia="en-AU"/>
      </w:rPr>
      <w:drawing>
        <wp:anchor distT="0" distB="0" distL="114300" distR="114300" simplePos="0" relativeHeight="251656192" behindDoc="0" locked="0" layoutInCell="1" allowOverlap="1">
          <wp:simplePos x="0" y="0"/>
          <wp:positionH relativeFrom="column">
            <wp:posOffset>-381000</wp:posOffset>
          </wp:positionH>
          <wp:positionV relativeFrom="paragraph">
            <wp:posOffset>121920</wp:posOffset>
          </wp:positionV>
          <wp:extent cx="7543800" cy="685800"/>
          <wp:effectExtent l="0" t="0" r="0" b="0"/>
          <wp:wrapNone/>
          <wp:docPr id="4" name="Picture 4" descr="uwms_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wms_w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168" behindDoc="1" locked="0" layoutInCell="1" allowOverlap="1">
          <wp:simplePos x="0" y="0"/>
          <wp:positionH relativeFrom="column">
            <wp:posOffset>5486400</wp:posOffset>
          </wp:positionH>
          <wp:positionV relativeFrom="paragraph">
            <wp:posOffset>981710</wp:posOffset>
          </wp:positionV>
          <wp:extent cx="796925" cy="1071880"/>
          <wp:effectExtent l="0" t="0" r="3175" b="0"/>
          <wp:wrapThrough wrapText="bothSides">
            <wp:wrapPolygon edited="0">
              <wp:start x="0" y="0"/>
              <wp:lineTo x="0" y="21114"/>
              <wp:lineTo x="21170" y="21114"/>
              <wp:lineTo x="21170" y="0"/>
              <wp:lineTo x="0" y="0"/>
            </wp:wrapPolygon>
          </wp:wrapThrough>
          <wp:docPr id="3" name="Picture 3" descr="BSC_MSw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_MSword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925" cy="1071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466A5E"/>
    <w:lvl w:ilvl="0">
      <w:start w:val="1"/>
      <w:numFmt w:val="decimal"/>
      <w:lvlText w:val="%1."/>
      <w:lvlJc w:val="left"/>
      <w:pPr>
        <w:tabs>
          <w:tab w:val="num" w:pos="1492"/>
        </w:tabs>
        <w:ind w:left="1492" w:hanging="360"/>
      </w:pPr>
    </w:lvl>
  </w:abstractNum>
  <w:abstractNum w:abstractNumId="1">
    <w:nsid w:val="FFFFFF7D"/>
    <w:multiLevelType w:val="singleLevel"/>
    <w:tmpl w:val="93A4A318"/>
    <w:lvl w:ilvl="0">
      <w:start w:val="1"/>
      <w:numFmt w:val="decimal"/>
      <w:lvlText w:val="%1."/>
      <w:lvlJc w:val="left"/>
      <w:pPr>
        <w:tabs>
          <w:tab w:val="num" w:pos="1209"/>
        </w:tabs>
        <w:ind w:left="1209" w:hanging="360"/>
      </w:pPr>
    </w:lvl>
  </w:abstractNum>
  <w:abstractNum w:abstractNumId="2">
    <w:nsid w:val="FFFFFF7E"/>
    <w:multiLevelType w:val="singleLevel"/>
    <w:tmpl w:val="F210D8CE"/>
    <w:lvl w:ilvl="0">
      <w:start w:val="1"/>
      <w:numFmt w:val="decimal"/>
      <w:lvlText w:val="%1."/>
      <w:lvlJc w:val="left"/>
      <w:pPr>
        <w:tabs>
          <w:tab w:val="num" w:pos="926"/>
        </w:tabs>
        <w:ind w:left="926" w:hanging="360"/>
      </w:pPr>
    </w:lvl>
  </w:abstractNum>
  <w:abstractNum w:abstractNumId="3">
    <w:nsid w:val="FFFFFF7F"/>
    <w:multiLevelType w:val="singleLevel"/>
    <w:tmpl w:val="012A0C9A"/>
    <w:lvl w:ilvl="0">
      <w:start w:val="1"/>
      <w:numFmt w:val="decimal"/>
      <w:lvlText w:val="%1."/>
      <w:lvlJc w:val="left"/>
      <w:pPr>
        <w:tabs>
          <w:tab w:val="num" w:pos="643"/>
        </w:tabs>
        <w:ind w:left="643" w:hanging="360"/>
      </w:pPr>
    </w:lvl>
  </w:abstractNum>
  <w:abstractNum w:abstractNumId="4">
    <w:nsid w:val="FFFFFF80"/>
    <w:multiLevelType w:val="singleLevel"/>
    <w:tmpl w:val="F970CD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BC6B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6278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405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C07CB0"/>
    <w:lvl w:ilvl="0">
      <w:start w:val="1"/>
      <w:numFmt w:val="decimal"/>
      <w:lvlText w:val="%1."/>
      <w:lvlJc w:val="left"/>
      <w:pPr>
        <w:tabs>
          <w:tab w:val="num" w:pos="360"/>
        </w:tabs>
        <w:ind w:left="360" w:hanging="360"/>
      </w:pPr>
    </w:lvl>
  </w:abstractNum>
  <w:abstractNum w:abstractNumId="9">
    <w:nsid w:val="FFFFFF89"/>
    <w:multiLevelType w:val="singleLevel"/>
    <w:tmpl w:val="BE2E59E8"/>
    <w:lvl w:ilvl="0">
      <w:start w:val="1"/>
      <w:numFmt w:val="bullet"/>
      <w:lvlText w:val=""/>
      <w:lvlJc w:val="left"/>
      <w:pPr>
        <w:tabs>
          <w:tab w:val="num" w:pos="360"/>
        </w:tabs>
        <w:ind w:left="360" w:hanging="360"/>
      </w:pPr>
      <w:rPr>
        <w:rFonts w:ascii="Symbol" w:hAnsi="Symbol" w:hint="default"/>
      </w:rPr>
    </w:lvl>
  </w:abstractNum>
  <w:abstractNum w:abstractNumId="10">
    <w:nsid w:val="103E5C75"/>
    <w:multiLevelType w:val="hybridMultilevel"/>
    <w:tmpl w:val="674687D2"/>
    <w:lvl w:ilvl="0" w:tplc="32961B86">
      <w:start w:val="1"/>
      <w:numFmt w:val="lowerLetter"/>
      <w:lvlText w:val="(%1)"/>
      <w:lvlJc w:val="left"/>
      <w:pPr>
        <w:tabs>
          <w:tab w:val="num" w:pos="0"/>
        </w:tabs>
        <w:ind w:left="0" w:hanging="360"/>
      </w:pPr>
      <w:rPr>
        <w:rFonts w:hint="default"/>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nsid w:val="56251D47"/>
    <w:multiLevelType w:val="multilevel"/>
    <w:tmpl w:val="E244DEBA"/>
    <w:lvl w:ilvl="0">
      <w:start w:val="1"/>
      <w:numFmt w:val="bullet"/>
      <w:lvlText w:val=""/>
      <w:lvlJc w:val="left"/>
      <w:pPr>
        <w:tabs>
          <w:tab w:val="num" w:pos="360"/>
        </w:tabs>
        <w:ind w:left="357" w:hanging="357"/>
      </w:pPr>
      <w:rPr>
        <w:rFonts w:ascii="Symbol" w:hAnsi="Symbol" w:hint="default"/>
      </w:rPr>
    </w:lvl>
    <w:lvl w:ilvl="1">
      <w:numFmt w:val="bullet"/>
      <w:lvlText w:val=""/>
      <w:lvlJc w:val="left"/>
      <w:pPr>
        <w:tabs>
          <w:tab w:val="num" w:pos="1800"/>
        </w:tabs>
        <w:ind w:left="1800" w:hanging="720"/>
      </w:pPr>
      <w:rPr>
        <w:rFonts w:ascii="Wingdings" w:eastAsia="Arial Unicode MS" w:hAnsi="Wingdings"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2D47318"/>
    <w:multiLevelType w:val="hybridMultilevel"/>
    <w:tmpl w:val="569031C8"/>
    <w:lvl w:ilvl="0" w:tplc="D9E6FFDA">
      <w:start w:val="1"/>
      <w:numFmt w:val="bullet"/>
      <w:lvlText w:val=""/>
      <w:lvlJc w:val="left"/>
      <w:pPr>
        <w:tabs>
          <w:tab w:val="num" w:pos="360"/>
        </w:tabs>
        <w:ind w:left="357" w:hanging="357"/>
      </w:pPr>
      <w:rPr>
        <w:rFonts w:ascii="Symbol" w:hAnsi="Symbol" w:hint="default"/>
      </w:rPr>
    </w:lvl>
    <w:lvl w:ilvl="1" w:tplc="14541D42">
      <w:numFmt w:val="bullet"/>
      <w:lvlText w:val=""/>
      <w:lvlJc w:val="left"/>
      <w:pPr>
        <w:tabs>
          <w:tab w:val="num" w:pos="1800"/>
        </w:tabs>
        <w:ind w:left="1800" w:hanging="720"/>
      </w:pPr>
      <w:rPr>
        <w:rFonts w:ascii="Wingdings" w:eastAsia="Arial Unicode MS"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401C26"/>
    <w:multiLevelType w:val="hybridMultilevel"/>
    <w:tmpl w:val="3CEE04B0"/>
    <w:lvl w:ilvl="0" w:tplc="B8FAEBC0">
      <w:start w:val="1"/>
      <w:numFmt w:val="bullet"/>
      <w:pStyle w:val="BulletLists"/>
      <w:lvlText w:val=""/>
      <w:lvlJc w:val="left"/>
      <w:pPr>
        <w:tabs>
          <w:tab w:val="num" w:pos="448"/>
        </w:tabs>
        <w:ind w:left="448" w:hanging="448"/>
      </w:pPr>
      <w:rPr>
        <w:rFonts w:ascii="Symbol" w:hAnsi="Symbol" w:hint="default"/>
      </w:rPr>
    </w:lvl>
    <w:lvl w:ilvl="1" w:tplc="14541D42">
      <w:numFmt w:val="bullet"/>
      <w:lvlText w:val=""/>
      <w:lvlJc w:val="left"/>
      <w:pPr>
        <w:tabs>
          <w:tab w:val="num" w:pos="1800"/>
        </w:tabs>
        <w:ind w:left="1800" w:hanging="720"/>
      </w:pPr>
      <w:rPr>
        <w:rFonts w:ascii="Wingdings" w:eastAsia="Arial Unicode MS"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4337">
      <o:colormru v:ext="edit" colors="#005a84"/>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88"/>
    <w:rsid w:val="000149DB"/>
    <w:rsid w:val="000543BD"/>
    <w:rsid w:val="00072C21"/>
    <w:rsid w:val="000E0FAD"/>
    <w:rsid w:val="00117D88"/>
    <w:rsid w:val="001C3F73"/>
    <w:rsid w:val="001C6B66"/>
    <w:rsid w:val="001D5750"/>
    <w:rsid w:val="002165A0"/>
    <w:rsid w:val="002406FF"/>
    <w:rsid w:val="0028785C"/>
    <w:rsid w:val="002C2006"/>
    <w:rsid w:val="002F24C9"/>
    <w:rsid w:val="00333ECA"/>
    <w:rsid w:val="00355D9F"/>
    <w:rsid w:val="003B7D74"/>
    <w:rsid w:val="003E1410"/>
    <w:rsid w:val="00412AB9"/>
    <w:rsid w:val="004720FC"/>
    <w:rsid w:val="00472EF4"/>
    <w:rsid w:val="00494D50"/>
    <w:rsid w:val="00497EEE"/>
    <w:rsid w:val="004A4113"/>
    <w:rsid w:val="004D2787"/>
    <w:rsid w:val="004D74EA"/>
    <w:rsid w:val="00616C81"/>
    <w:rsid w:val="006524B4"/>
    <w:rsid w:val="00657EC9"/>
    <w:rsid w:val="006672F6"/>
    <w:rsid w:val="00742239"/>
    <w:rsid w:val="00755A70"/>
    <w:rsid w:val="00777410"/>
    <w:rsid w:val="007951D8"/>
    <w:rsid w:val="007A565C"/>
    <w:rsid w:val="007B4D4F"/>
    <w:rsid w:val="007E3163"/>
    <w:rsid w:val="007E5ED1"/>
    <w:rsid w:val="0083260B"/>
    <w:rsid w:val="0083490D"/>
    <w:rsid w:val="00865AF3"/>
    <w:rsid w:val="008718D5"/>
    <w:rsid w:val="00884BF7"/>
    <w:rsid w:val="00897C08"/>
    <w:rsid w:val="00920F0B"/>
    <w:rsid w:val="00930B44"/>
    <w:rsid w:val="009450F7"/>
    <w:rsid w:val="009621CA"/>
    <w:rsid w:val="00972B0B"/>
    <w:rsid w:val="009803CB"/>
    <w:rsid w:val="00984F7D"/>
    <w:rsid w:val="009A4D4C"/>
    <w:rsid w:val="00A443D0"/>
    <w:rsid w:val="00A54911"/>
    <w:rsid w:val="00A80629"/>
    <w:rsid w:val="00AA467F"/>
    <w:rsid w:val="00AC2297"/>
    <w:rsid w:val="00AC2384"/>
    <w:rsid w:val="00AC4445"/>
    <w:rsid w:val="00AC690D"/>
    <w:rsid w:val="00AD218B"/>
    <w:rsid w:val="00B340B2"/>
    <w:rsid w:val="00BC40CA"/>
    <w:rsid w:val="00BD5C9C"/>
    <w:rsid w:val="00BE0E03"/>
    <w:rsid w:val="00C05C37"/>
    <w:rsid w:val="00C23330"/>
    <w:rsid w:val="00C45143"/>
    <w:rsid w:val="00C60816"/>
    <w:rsid w:val="00C67AF7"/>
    <w:rsid w:val="00C93FE3"/>
    <w:rsid w:val="00D72FB2"/>
    <w:rsid w:val="00DA1722"/>
    <w:rsid w:val="00DB1444"/>
    <w:rsid w:val="00DD3909"/>
    <w:rsid w:val="00E04E3D"/>
    <w:rsid w:val="00E212EB"/>
    <w:rsid w:val="00E609B1"/>
    <w:rsid w:val="00EC19CA"/>
    <w:rsid w:val="00EC698D"/>
    <w:rsid w:val="00ED1563"/>
    <w:rsid w:val="00F37FAC"/>
    <w:rsid w:val="00F45198"/>
    <w:rsid w:val="00F4589D"/>
    <w:rsid w:val="00F47F02"/>
    <w:rsid w:val="00F63279"/>
    <w:rsid w:val="00F800B7"/>
    <w:rsid w:val="00F8663B"/>
    <w:rsid w:val="00FC6B7A"/>
    <w:rsid w:val="00FD38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colormru v:ext="edit" colors="#005a8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D88"/>
    <w:rPr>
      <w:rFonts w:ascii="Arial" w:hAnsi="Arial"/>
      <w:szCs w:val="24"/>
      <w:lang w:eastAsia="zh-CN"/>
    </w:rPr>
  </w:style>
  <w:style w:type="paragraph" w:styleId="Heading1">
    <w:name w:val="heading 1"/>
    <w:basedOn w:val="Normal"/>
    <w:next w:val="Normal"/>
    <w:qFormat/>
    <w:rsid w:val="00C23330"/>
    <w:pPr>
      <w:keepNext/>
      <w:spacing w:before="240" w:after="60"/>
      <w:outlineLvl w:val="0"/>
    </w:pPr>
    <w:rPr>
      <w:rFonts w:cs="Arial"/>
      <w:b/>
      <w:bCs/>
      <w:color w:val="005A84"/>
      <w:kern w:val="32"/>
      <w:sz w:val="32"/>
      <w:szCs w:val="32"/>
    </w:rPr>
  </w:style>
  <w:style w:type="paragraph" w:styleId="Heading2">
    <w:name w:val="heading 2"/>
    <w:basedOn w:val="Normal"/>
    <w:next w:val="Normal"/>
    <w:qFormat/>
    <w:rsid w:val="00C23330"/>
    <w:pPr>
      <w:keepNext/>
      <w:spacing w:before="240" w:after="60"/>
      <w:outlineLvl w:val="1"/>
    </w:pPr>
    <w:rPr>
      <w:rFonts w:cs="Arial"/>
      <w:b/>
      <w:bCs/>
      <w:iCs/>
      <w:color w:val="005A84"/>
      <w:sz w:val="24"/>
      <w:szCs w:val="28"/>
    </w:rPr>
  </w:style>
  <w:style w:type="paragraph" w:styleId="Heading3">
    <w:name w:val="heading 3"/>
    <w:basedOn w:val="Normal"/>
    <w:next w:val="Normal"/>
    <w:qFormat/>
    <w:rsid w:val="00C2333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EC9"/>
    <w:pPr>
      <w:tabs>
        <w:tab w:val="center" w:pos="4153"/>
        <w:tab w:val="right" w:pos="8306"/>
      </w:tabs>
    </w:pPr>
  </w:style>
  <w:style w:type="paragraph" w:styleId="Footer">
    <w:name w:val="footer"/>
    <w:basedOn w:val="Normal"/>
    <w:rsid w:val="00657EC9"/>
    <w:pPr>
      <w:tabs>
        <w:tab w:val="center" w:pos="4153"/>
        <w:tab w:val="right" w:pos="8306"/>
      </w:tabs>
    </w:pPr>
  </w:style>
  <w:style w:type="paragraph" w:styleId="Title">
    <w:name w:val="Title"/>
    <w:basedOn w:val="Normal"/>
    <w:qFormat/>
    <w:rsid w:val="00C23330"/>
    <w:pPr>
      <w:spacing w:before="240" w:after="60"/>
      <w:jc w:val="center"/>
      <w:outlineLvl w:val="0"/>
    </w:pPr>
    <w:rPr>
      <w:rFonts w:cs="Arial"/>
      <w:b/>
      <w:bCs/>
      <w:color w:val="005A84"/>
      <w:kern w:val="28"/>
      <w:sz w:val="48"/>
      <w:szCs w:val="32"/>
    </w:rPr>
  </w:style>
  <w:style w:type="paragraph" w:customStyle="1" w:styleId="Default">
    <w:name w:val="Default"/>
    <w:rsid w:val="00DB1444"/>
    <w:pPr>
      <w:autoSpaceDE w:val="0"/>
      <w:autoSpaceDN w:val="0"/>
      <w:adjustRightInd w:val="0"/>
    </w:pPr>
    <w:rPr>
      <w:rFonts w:ascii="Humnst777 Blk BT" w:eastAsia="Times New Roman" w:hAnsi="Humnst777 Blk BT" w:cs="Humnst777 Blk BT"/>
      <w:color w:val="000000"/>
      <w:sz w:val="24"/>
      <w:szCs w:val="24"/>
    </w:rPr>
  </w:style>
  <w:style w:type="paragraph" w:customStyle="1" w:styleId="Pa0">
    <w:name w:val="Pa0"/>
    <w:basedOn w:val="Default"/>
    <w:next w:val="Default"/>
    <w:rsid w:val="00DB1444"/>
    <w:pPr>
      <w:spacing w:line="241" w:lineRule="atLeast"/>
    </w:pPr>
    <w:rPr>
      <w:rFonts w:cs="Times New Roman"/>
      <w:color w:val="auto"/>
    </w:rPr>
  </w:style>
  <w:style w:type="character" w:customStyle="1" w:styleId="A1">
    <w:name w:val="A1"/>
    <w:rsid w:val="00DB1444"/>
    <w:rPr>
      <w:rFonts w:cs="Humnst777 Blk BT"/>
      <w:b/>
      <w:bCs/>
      <w:color w:val="000000"/>
      <w:sz w:val="48"/>
      <w:szCs w:val="48"/>
    </w:rPr>
  </w:style>
  <w:style w:type="character" w:customStyle="1" w:styleId="A4">
    <w:name w:val="A4"/>
    <w:rsid w:val="00DB1444"/>
    <w:rPr>
      <w:rFonts w:cs="Humnst777 Blk BT"/>
      <w:color w:val="000000"/>
      <w:sz w:val="20"/>
      <w:szCs w:val="20"/>
    </w:rPr>
  </w:style>
  <w:style w:type="character" w:customStyle="1" w:styleId="A3">
    <w:name w:val="A3"/>
    <w:rsid w:val="00DB1444"/>
    <w:rPr>
      <w:rFonts w:cs="Humnst777 Blk BT"/>
      <w:b/>
      <w:bCs/>
      <w:color w:val="000000"/>
      <w:sz w:val="32"/>
      <w:szCs w:val="32"/>
    </w:rPr>
  </w:style>
  <w:style w:type="paragraph" w:styleId="BalloonText">
    <w:name w:val="Balloon Text"/>
    <w:basedOn w:val="Normal"/>
    <w:semiHidden/>
    <w:rsid w:val="00777410"/>
    <w:rPr>
      <w:rFonts w:ascii="Tahoma" w:hAnsi="Tahoma" w:cs="Tahoma"/>
      <w:sz w:val="16"/>
      <w:szCs w:val="16"/>
    </w:rPr>
  </w:style>
  <w:style w:type="paragraph" w:customStyle="1" w:styleId="BulletLists">
    <w:name w:val="BulletLists"/>
    <w:basedOn w:val="NormalWeb"/>
    <w:rsid w:val="00497EEE"/>
    <w:pPr>
      <w:numPr>
        <w:numId w:val="13"/>
      </w:numPr>
      <w:spacing w:before="240" w:after="120"/>
      <w:jc w:val="both"/>
    </w:pPr>
    <w:rPr>
      <w:rFonts w:ascii="Arial" w:eastAsia="Arial Unicode MS" w:hAnsi="Arial" w:cs="Arial"/>
      <w:sz w:val="22"/>
      <w:szCs w:val="20"/>
      <w:lang w:eastAsia="en-US"/>
    </w:rPr>
  </w:style>
  <w:style w:type="paragraph" w:styleId="NormalWeb">
    <w:name w:val="Normal (Web)"/>
    <w:basedOn w:val="Normal"/>
    <w:rsid w:val="00497EEE"/>
    <w:rPr>
      <w:rFonts w:ascii="Times New Roman" w:hAnsi="Times New Roman"/>
      <w:sz w:val="24"/>
    </w:rPr>
  </w:style>
  <w:style w:type="character" w:styleId="Hyperlink">
    <w:name w:val="Hyperlink"/>
    <w:basedOn w:val="DefaultParagraphFont"/>
    <w:rsid w:val="00117D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D88"/>
    <w:rPr>
      <w:rFonts w:ascii="Arial" w:hAnsi="Arial"/>
      <w:szCs w:val="24"/>
      <w:lang w:eastAsia="zh-CN"/>
    </w:rPr>
  </w:style>
  <w:style w:type="paragraph" w:styleId="Heading1">
    <w:name w:val="heading 1"/>
    <w:basedOn w:val="Normal"/>
    <w:next w:val="Normal"/>
    <w:qFormat/>
    <w:rsid w:val="00C23330"/>
    <w:pPr>
      <w:keepNext/>
      <w:spacing w:before="240" w:after="60"/>
      <w:outlineLvl w:val="0"/>
    </w:pPr>
    <w:rPr>
      <w:rFonts w:cs="Arial"/>
      <w:b/>
      <w:bCs/>
      <w:color w:val="005A84"/>
      <w:kern w:val="32"/>
      <w:sz w:val="32"/>
      <w:szCs w:val="32"/>
    </w:rPr>
  </w:style>
  <w:style w:type="paragraph" w:styleId="Heading2">
    <w:name w:val="heading 2"/>
    <w:basedOn w:val="Normal"/>
    <w:next w:val="Normal"/>
    <w:qFormat/>
    <w:rsid w:val="00C23330"/>
    <w:pPr>
      <w:keepNext/>
      <w:spacing w:before="240" w:after="60"/>
      <w:outlineLvl w:val="1"/>
    </w:pPr>
    <w:rPr>
      <w:rFonts w:cs="Arial"/>
      <w:b/>
      <w:bCs/>
      <w:iCs/>
      <w:color w:val="005A84"/>
      <w:sz w:val="24"/>
      <w:szCs w:val="28"/>
    </w:rPr>
  </w:style>
  <w:style w:type="paragraph" w:styleId="Heading3">
    <w:name w:val="heading 3"/>
    <w:basedOn w:val="Normal"/>
    <w:next w:val="Normal"/>
    <w:qFormat/>
    <w:rsid w:val="00C2333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EC9"/>
    <w:pPr>
      <w:tabs>
        <w:tab w:val="center" w:pos="4153"/>
        <w:tab w:val="right" w:pos="8306"/>
      </w:tabs>
    </w:pPr>
  </w:style>
  <w:style w:type="paragraph" w:styleId="Footer">
    <w:name w:val="footer"/>
    <w:basedOn w:val="Normal"/>
    <w:rsid w:val="00657EC9"/>
    <w:pPr>
      <w:tabs>
        <w:tab w:val="center" w:pos="4153"/>
        <w:tab w:val="right" w:pos="8306"/>
      </w:tabs>
    </w:pPr>
  </w:style>
  <w:style w:type="paragraph" w:styleId="Title">
    <w:name w:val="Title"/>
    <w:basedOn w:val="Normal"/>
    <w:qFormat/>
    <w:rsid w:val="00C23330"/>
    <w:pPr>
      <w:spacing w:before="240" w:after="60"/>
      <w:jc w:val="center"/>
      <w:outlineLvl w:val="0"/>
    </w:pPr>
    <w:rPr>
      <w:rFonts w:cs="Arial"/>
      <w:b/>
      <w:bCs/>
      <w:color w:val="005A84"/>
      <w:kern w:val="28"/>
      <w:sz w:val="48"/>
      <w:szCs w:val="32"/>
    </w:rPr>
  </w:style>
  <w:style w:type="paragraph" w:customStyle="1" w:styleId="Default">
    <w:name w:val="Default"/>
    <w:rsid w:val="00DB1444"/>
    <w:pPr>
      <w:autoSpaceDE w:val="0"/>
      <w:autoSpaceDN w:val="0"/>
      <w:adjustRightInd w:val="0"/>
    </w:pPr>
    <w:rPr>
      <w:rFonts w:ascii="Humnst777 Blk BT" w:eastAsia="Times New Roman" w:hAnsi="Humnst777 Blk BT" w:cs="Humnst777 Blk BT"/>
      <w:color w:val="000000"/>
      <w:sz w:val="24"/>
      <w:szCs w:val="24"/>
    </w:rPr>
  </w:style>
  <w:style w:type="paragraph" w:customStyle="1" w:styleId="Pa0">
    <w:name w:val="Pa0"/>
    <w:basedOn w:val="Default"/>
    <w:next w:val="Default"/>
    <w:rsid w:val="00DB1444"/>
    <w:pPr>
      <w:spacing w:line="241" w:lineRule="atLeast"/>
    </w:pPr>
    <w:rPr>
      <w:rFonts w:cs="Times New Roman"/>
      <w:color w:val="auto"/>
    </w:rPr>
  </w:style>
  <w:style w:type="character" w:customStyle="1" w:styleId="A1">
    <w:name w:val="A1"/>
    <w:rsid w:val="00DB1444"/>
    <w:rPr>
      <w:rFonts w:cs="Humnst777 Blk BT"/>
      <w:b/>
      <w:bCs/>
      <w:color w:val="000000"/>
      <w:sz w:val="48"/>
      <w:szCs w:val="48"/>
    </w:rPr>
  </w:style>
  <w:style w:type="character" w:customStyle="1" w:styleId="A4">
    <w:name w:val="A4"/>
    <w:rsid w:val="00DB1444"/>
    <w:rPr>
      <w:rFonts w:cs="Humnst777 Blk BT"/>
      <w:color w:val="000000"/>
      <w:sz w:val="20"/>
      <w:szCs w:val="20"/>
    </w:rPr>
  </w:style>
  <w:style w:type="character" w:customStyle="1" w:styleId="A3">
    <w:name w:val="A3"/>
    <w:rsid w:val="00DB1444"/>
    <w:rPr>
      <w:rFonts w:cs="Humnst777 Blk BT"/>
      <w:b/>
      <w:bCs/>
      <w:color w:val="000000"/>
      <w:sz w:val="32"/>
      <w:szCs w:val="32"/>
    </w:rPr>
  </w:style>
  <w:style w:type="paragraph" w:styleId="BalloonText">
    <w:name w:val="Balloon Text"/>
    <w:basedOn w:val="Normal"/>
    <w:semiHidden/>
    <w:rsid w:val="00777410"/>
    <w:rPr>
      <w:rFonts w:ascii="Tahoma" w:hAnsi="Tahoma" w:cs="Tahoma"/>
      <w:sz w:val="16"/>
      <w:szCs w:val="16"/>
    </w:rPr>
  </w:style>
  <w:style w:type="paragraph" w:customStyle="1" w:styleId="BulletLists">
    <w:name w:val="BulletLists"/>
    <w:basedOn w:val="NormalWeb"/>
    <w:rsid w:val="00497EEE"/>
    <w:pPr>
      <w:numPr>
        <w:numId w:val="13"/>
      </w:numPr>
      <w:spacing w:before="240" w:after="120"/>
      <w:jc w:val="both"/>
    </w:pPr>
    <w:rPr>
      <w:rFonts w:ascii="Arial" w:eastAsia="Arial Unicode MS" w:hAnsi="Arial" w:cs="Arial"/>
      <w:sz w:val="22"/>
      <w:szCs w:val="20"/>
      <w:lang w:eastAsia="en-US"/>
    </w:rPr>
  </w:style>
  <w:style w:type="paragraph" w:styleId="NormalWeb">
    <w:name w:val="Normal (Web)"/>
    <w:basedOn w:val="Normal"/>
    <w:rsid w:val="00497EEE"/>
    <w:rPr>
      <w:rFonts w:ascii="Times New Roman" w:hAnsi="Times New Roman"/>
      <w:sz w:val="24"/>
    </w:rPr>
  </w:style>
  <w:style w:type="character" w:styleId="Hyperlink">
    <w:name w:val="Hyperlink"/>
    <w:basedOn w:val="DefaultParagraphFont"/>
    <w:rsid w:val="00117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l@ballina.nsw.gov.au"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Home</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Carolinek</dc:creator>
  <cp:lastModifiedBy>Jay Ellis</cp:lastModifiedBy>
  <cp:revision>4</cp:revision>
  <cp:lastPrinted>2011-05-05T05:51:00Z</cp:lastPrinted>
  <dcterms:created xsi:type="dcterms:W3CDTF">2016-09-22T04:38:00Z</dcterms:created>
  <dcterms:modified xsi:type="dcterms:W3CDTF">2016-09-23T04:59:00Z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Factsheet (External)</vt:lpwstr>
  </property>
  <property fmtid="{D5CDD505-2E9C-101B-9397-08002B2CF9AE}" pid="3" name="DWDocClass">
    <vt:lpwstr>TplateW</vt:lpwstr>
  </property>
  <property fmtid="{D5CDD505-2E9C-101B-9397-08002B2CF9AE}" pid="4" name="DWDocType">
    <vt:lpwstr>Template</vt:lpwstr>
  </property>
  <property fmtid="{D5CDD505-2E9C-101B-9397-08002B2CF9AE}" pid="5" name="DWDocAuthor">
    <vt:lpwstr/>
  </property>
  <property fmtid="{D5CDD505-2E9C-101B-9397-08002B2CF9AE}" pid="6" name="DWDocNo">
    <vt:i4>1889409</vt:i4>
  </property>
  <property fmtid="{D5CDD505-2E9C-101B-9397-08002B2CF9AE}" pid="7" name="DWDocSetID">
    <vt:i4>1581123</vt:i4>
  </property>
  <property fmtid="{D5CDD505-2E9C-101B-9397-08002B2CF9AE}" pid="8" name="DWDocVersion">
    <vt:i4>7</vt:i4>
  </property>
</Properties>
</file>